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B2AC" w14:textId="77777777" w:rsidR="0003134A" w:rsidRPr="00AC6B4F" w:rsidRDefault="002E0188" w:rsidP="00B06D59">
      <w:pPr>
        <w:spacing w:after="0" w:line="320" w:lineRule="exact"/>
        <w:jc w:val="right"/>
        <w:rPr>
          <w:rFonts w:ascii="Cambria" w:hAnsi="Cambria"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B86CA2" wp14:editId="442C66A8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3175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80558" w14:textId="77777777" w:rsidR="0002774E" w:rsidRPr="0026631E" w:rsidRDefault="0002774E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EB86CA2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6080558" w14:textId="77777777" w:rsidR="0002774E" w:rsidRPr="0026631E" w:rsidRDefault="0002774E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1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2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766B12C5" wp14:editId="04BC044F">
                <wp:simplePos x="0" y="0"/>
                <wp:positionH relativeFrom="column">
                  <wp:posOffset>1886585</wp:posOffset>
                </wp:positionH>
                <wp:positionV relativeFrom="paragraph">
                  <wp:posOffset>8543925</wp:posOffset>
                </wp:positionV>
                <wp:extent cx="4770755" cy="830580"/>
                <wp:effectExtent l="0" t="0" r="0" b="762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C76D3" w14:textId="77777777"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781E" w14:textId="77777777"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0826CE80" w14:textId="77777777"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NIP 777 00 06 350, REGON 000001293</w:t>
                              </w:r>
                            </w:p>
                            <w:p w14:paraId="53CCAF6F" w14:textId="77777777" w:rsidR="00CF2EDA" w:rsidRPr="004E2A38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43 92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7277EC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ax +48 </w:t>
                              </w:r>
                              <w:r w:rsidR="007D5C10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44 44</w:t>
                              </w:r>
                            </w:p>
                            <w:p w14:paraId="6E73123C" w14:textId="77777777" w:rsidR="00CF2EDA" w:rsidRPr="004E2A38" w:rsidRDefault="009305BC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rectorof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A6C71" w14:textId="77777777"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66B12C5"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184C76D3" w14:textId="77777777"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21E2781E" w14:textId="77777777"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0826CE80" w14:textId="77777777"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NIP 777 00 06 350, REGON 000001293</w:t>
                        </w:r>
                      </w:p>
                      <w:p w14:paraId="53CCAF6F" w14:textId="77777777" w:rsidR="00CF2EDA" w:rsidRPr="004E2A38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43 92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7277EC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ax +48 </w:t>
                        </w:r>
                        <w:r w:rsidR="007D5C10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44 44</w:t>
                        </w:r>
                      </w:p>
                      <w:p w14:paraId="6E73123C" w14:textId="77777777" w:rsidR="00CF2EDA" w:rsidRPr="004E2A38" w:rsidRDefault="009305BC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rectorof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4BFA6C71" w14:textId="77777777"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BFDFE2D" wp14:editId="1A0CD606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E415E5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14:paraId="09A3442F" w14:textId="77777777" w:rsidR="001B7AFA" w:rsidRDefault="001B7AFA" w:rsidP="00B06D5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7B6E6E" w14:textId="6C52CB04" w:rsidR="007A1592" w:rsidRPr="007A1592" w:rsidRDefault="000A0E24" w:rsidP="007A159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Zarządzenie Nr 297</w:t>
      </w:r>
      <w:r w:rsidR="00C25ABE">
        <w:rPr>
          <w:rFonts w:ascii="Arial" w:hAnsi="Arial" w:cs="Arial"/>
          <w:b/>
          <w:sz w:val="21"/>
          <w:szCs w:val="21"/>
        </w:rPr>
        <w:t>/2018/2019</w:t>
      </w:r>
      <w:r w:rsidR="007A1592" w:rsidRPr="007A1592">
        <w:rPr>
          <w:rFonts w:ascii="Arial" w:hAnsi="Arial" w:cs="Arial"/>
          <w:b/>
          <w:sz w:val="21"/>
          <w:szCs w:val="21"/>
        </w:rPr>
        <w:t xml:space="preserve">  </w:t>
      </w:r>
    </w:p>
    <w:p w14:paraId="35484402" w14:textId="77777777" w:rsidR="007A1592" w:rsidRPr="007A1592" w:rsidRDefault="007A1592" w:rsidP="007A159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A1592">
        <w:rPr>
          <w:rFonts w:ascii="Arial" w:hAnsi="Arial" w:cs="Arial"/>
          <w:b/>
          <w:sz w:val="21"/>
          <w:szCs w:val="21"/>
        </w:rPr>
        <w:t>Rektora Uniwersytetu im. Adama Mickiewicza w Poznaniu</w:t>
      </w:r>
    </w:p>
    <w:p w14:paraId="3065D698" w14:textId="77777777" w:rsidR="007A1592" w:rsidRPr="007A1592" w:rsidRDefault="007A1592" w:rsidP="007A159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DE66534" w14:textId="77777777" w:rsidR="007A1592" w:rsidRPr="007A1592" w:rsidRDefault="00137F23" w:rsidP="007A159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 dnia </w:t>
      </w:r>
      <w:r w:rsidR="00814875">
        <w:rPr>
          <w:rFonts w:ascii="Arial" w:hAnsi="Arial" w:cs="Arial"/>
          <w:sz w:val="21"/>
          <w:szCs w:val="21"/>
        </w:rPr>
        <w:t xml:space="preserve">18 </w:t>
      </w:r>
      <w:r w:rsidR="00C25ABE">
        <w:rPr>
          <w:rFonts w:ascii="Arial" w:hAnsi="Arial" w:cs="Arial"/>
          <w:sz w:val="21"/>
          <w:szCs w:val="21"/>
        </w:rPr>
        <w:t>kwietnia 2019</w:t>
      </w:r>
      <w:r w:rsidR="007A1592" w:rsidRPr="007A1592">
        <w:rPr>
          <w:rFonts w:ascii="Arial" w:hAnsi="Arial" w:cs="Arial"/>
          <w:sz w:val="21"/>
          <w:szCs w:val="21"/>
        </w:rPr>
        <w:t xml:space="preserve"> r.</w:t>
      </w:r>
    </w:p>
    <w:p w14:paraId="1AC54985" w14:textId="77777777" w:rsidR="007A1592" w:rsidRDefault="007A1592" w:rsidP="007A159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A22DB0" w14:textId="77777777" w:rsidR="00814875" w:rsidRDefault="007A1592" w:rsidP="0081487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A1592">
        <w:rPr>
          <w:rFonts w:ascii="Arial" w:hAnsi="Arial" w:cs="Arial"/>
          <w:b/>
          <w:sz w:val="21"/>
          <w:szCs w:val="21"/>
        </w:rPr>
        <w:t>w sprawie zasad przeprowadzania rejestracji kandydatów na studia</w:t>
      </w:r>
    </w:p>
    <w:p w14:paraId="71BF7F84" w14:textId="77777777" w:rsidR="007A1592" w:rsidRPr="007A1592" w:rsidRDefault="005F2571" w:rsidP="0081487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oraz dokonywania wpisu na listę studentów,</w:t>
      </w:r>
      <w:r w:rsidR="00814875">
        <w:rPr>
          <w:rFonts w:ascii="Arial" w:hAnsi="Arial" w:cs="Arial"/>
          <w:b/>
          <w:sz w:val="21"/>
          <w:szCs w:val="21"/>
        </w:rPr>
        <w:t xml:space="preserve"> </w:t>
      </w:r>
      <w:r w:rsidR="007A1592" w:rsidRPr="007A1592">
        <w:rPr>
          <w:rFonts w:ascii="Arial" w:hAnsi="Arial" w:cs="Arial"/>
          <w:b/>
          <w:sz w:val="21"/>
          <w:szCs w:val="21"/>
        </w:rPr>
        <w:t>wy</w:t>
      </w:r>
      <w:r w:rsidR="00C25ABE">
        <w:rPr>
          <w:rFonts w:ascii="Arial" w:hAnsi="Arial" w:cs="Arial"/>
          <w:b/>
          <w:sz w:val="21"/>
          <w:szCs w:val="21"/>
        </w:rPr>
        <w:t xml:space="preserve">kazu wymaganych dokumentów, </w:t>
      </w:r>
      <w:r w:rsidR="007A1592" w:rsidRPr="007A1592">
        <w:rPr>
          <w:rFonts w:ascii="Arial" w:hAnsi="Arial" w:cs="Arial"/>
          <w:b/>
          <w:sz w:val="21"/>
          <w:szCs w:val="21"/>
        </w:rPr>
        <w:t>terminów rejestracji i składania dokumentów</w:t>
      </w:r>
      <w:r w:rsidR="00814875">
        <w:rPr>
          <w:rFonts w:ascii="Arial" w:hAnsi="Arial" w:cs="Arial"/>
          <w:b/>
          <w:sz w:val="21"/>
          <w:szCs w:val="21"/>
        </w:rPr>
        <w:t xml:space="preserve"> </w:t>
      </w:r>
      <w:r w:rsidR="007A1592" w:rsidRPr="007A1592">
        <w:rPr>
          <w:rFonts w:ascii="Arial" w:hAnsi="Arial" w:cs="Arial"/>
          <w:b/>
          <w:sz w:val="21"/>
          <w:szCs w:val="21"/>
        </w:rPr>
        <w:t>w roku akademickim 201</w:t>
      </w:r>
      <w:r w:rsidR="00C25ABE">
        <w:rPr>
          <w:rFonts w:ascii="Arial" w:hAnsi="Arial" w:cs="Arial"/>
          <w:b/>
          <w:sz w:val="21"/>
          <w:szCs w:val="21"/>
        </w:rPr>
        <w:t>9/2020</w:t>
      </w:r>
    </w:p>
    <w:p w14:paraId="5A8BEF33" w14:textId="77777777" w:rsidR="007A1592" w:rsidRDefault="007A1592" w:rsidP="007A1592">
      <w:pPr>
        <w:pStyle w:val="Podtytu"/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14:paraId="4564684B" w14:textId="77777777" w:rsidR="007A1592" w:rsidRDefault="007A1592" w:rsidP="007A1592">
      <w:pPr>
        <w:pStyle w:val="Podtytu"/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14:paraId="3801ED3F" w14:textId="77777777" w:rsidR="007A1592" w:rsidRPr="00C25ABE" w:rsidRDefault="007A1592" w:rsidP="00C25A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5ABE">
        <w:rPr>
          <w:rFonts w:ascii="Arial" w:hAnsi="Arial" w:cs="Arial"/>
          <w:sz w:val="21"/>
          <w:szCs w:val="21"/>
        </w:rPr>
        <w:t>Na podstawi</w:t>
      </w:r>
      <w:r w:rsidR="00C25ABE">
        <w:rPr>
          <w:rFonts w:ascii="Arial" w:hAnsi="Arial" w:cs="Arial"/>
          <w:sz w:val="21"/>
          <w:szCs w:val="21"/>
        </w:rPr>
        <w:t xml:space="preserve">e art. 23 ust. 2 pkt 2 </w:t>
      </w:r>
      <w:r w:rsidR="00C25ABE" w:rsidRPr="00C25ABE">
        <w:rPr>
          <w:rFonts w:ascii="Arial" w:hAnsi="Arial" w:cs="Arial"/>
          <w:sz w:val="21"/>
          <w:szCs w:val="21"/>
        </w:rPr>
        <w:t>ustawy z dnia 20 lipca 2018</w:t>
      </w:r>
      <w:r w:rsidRPr="00C25ABE">
        <w:rPr>
          <w:rFonts w:ascii="Arial" w:hAnsi="Arial" w:cs="Arial"/>
          <w:sz w:val="21"/>
          <w:szCs w:val="21"/>
        </w:rPr>
        <w:t xml:space="preserve"> r. </w:t>
      </w:r>
      <w:r w:rsidR="00C25ABE" w:rsidRPr="00C25ABE">
        <w:rPr>
          <w:rFonts w:ascii="Arial" w:hAnsi="Arial" w:cs="Arial"/>
          <w:sz w:val="21"/>
          <w:szCs w:val="21"/>
        </w:rPr>
        <w:t>–</w:t>
      </w:r>
      <w:r w:rsidRPr="00C25ABE">
        <w:rPr>
          <w:rFonts w:ascii="Arial" w:hAnsi="Arial" w:cs="Arial"/>
          <w:sz w:val="21"/>
          <w:szCs w:val="21"/>
        </w:rPr>
        <w:t xml:space="preserve"> Prawo o szkolnictwie wyższym</w:t>
      </w:r>
      <w:r w:rsidR="00C25ABE" w:rsidRPr="00C25ABE">
        <w:rPr>
          <w:rFonts w:ascii="Arial" w:hAnsi="Arial" w:cs="Arial"/>
          <w:sz w:val="21"/>
          <w:szCs w:val="21"/>
        </w:rPr>
        <w:t xml:space="preserve"> i</w:t>
      </w:r>
      <w:r w:rsidR="00C25ABE">
        <w:rPr>
          <w:rFonts w:ascii="Arial" w:hAnsi="Arial" w:cs="Arial"/>
          <w:sz w:val="21"/>
          <w:szCs w:val="21"/>
        </w:rPr>
        <w:t> </w:t>
      </w:r>
      <w:r w:rsidR="00C25ABE" w:rsidRPr="00C25ABE">
        <w:rPr>
          <w:rFonts w:ascii="Arial" w:hAnsi="Arial" w:cs="Arial"/>
          <w:sz w:val="21"/>
          <w:szCs w:val="21"/>
        </w:rPr>
        <w:t xml:space="preserve">nauce </w:t>
      </w:r>
      <w:r w:rsidR="00956279" w:rsidRPr="00C25ABE">
        <w:rPr>
          <w:rFonts w:ascii="Arial" w:hAnsi="Arial" w:cs="Arial"/>
          <w:sz w:val="21"/>
          <w:szCs w:val="21"/>
        </w:rPr>
        <w:t>(</w:t>
      </w:r>
      <w:r w:rsidR="00C25ABE" w:rsidRPr="00C25ABE">
        <w:rPr>
          <w:rFonts w:ascii="Arial" w:hAnsi="Arial" w:cs="Arial"/>
          <w:sz w:val="21"/>
          <w:szCs w:val="21"/>
        </w:rPr>
        <w:t>Dz. U. poz. 1668</w:t>
      </w:r>
      <w:r w:rsidR="00D8291F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D8291F">
        <w:rPr>
          <w:rFonts w:ascii="Arial" w:hAnsi="Arial" w:cs="Arial"/>
          <w:sz w:val="21"/>
          <w:szCs w:val="21"/>
        </w:rPr>
        <w:t>późn</w:t>
      </w:r>
      <w:proofErr w:type="spellEnd"/>
      <w:r w:rsidR="00D8291F">
        <w:rPr>
          <w:rFonts w:ascii="Arial" w:hAnsi="Arial" w:cs="Arial"/>
          <w:sz w:val="21"/>
          <w:szCs w:val="21"/>
        </w:rPr>
        <w:t>. zm.</w:t>
      </w:r>
      <w:r w:rsidR="00137F23" w:rsidRPr="00C25ABE">
        <w:rPr>
          <w:rFonts w:ascii="Arial" w:hAnsi="Arial" w:cs="Arial"/>
          <w:sz w:val="21"/>
          <w:szCs w:val="21"/>
        </w:rPr>
        <w:t xml:space="preserve">) </w:t>
      </w:r>
      <w:r w:rsidR="00A6612C" w:rsidRPr="00C25ABE">
        <w:rPr>
          <w:rFonts w:ascii="Arial" w:hAnsi="Arial" w:cs="Arial"/>
          <w:sz w:val="21"/>
          <w:szCs w:val="21"/>
        </w:rPr>
        <w:t>w zwią</w:t>
      </w:r>
      <w:r w:rsidR="00C25ABE" w:rsidRPr="00C25ABE">
        <w:rPr>
          <w:rFonts w:ascii="Arial" w:hAnsi="Arial" w:cs="Arial"/>
          <w:sz w:val="21"/>
          <w:szCs w:val="21"/>
        </w:rPr>
        <w:t xml:space="preserve">zku z § </w:t>
      </w:r>
      <w:r w:rsidR="00814875">
        <w:rPr>
          <w:rFonts w:ascii="Arial" w:hAnsi="Arial" w:cs="Arial"/>
          <w:sz w:val="21"/>
          <w:szCs w:val="21"/>
        </w:rPr>
        <w:t>1</w:t>
      </w:r>
      <w:r w:rsidR="00C25ABE" w:rsidRPr="00C25ABE">
        <w:rPr>
          <w:rFonts w:ascii="Arial" w:hAnsi="Arial" w:cs="Arial"/>
          <w:sz w:val="21"/>
          <w:szCs w:val="21"/>
        </w:rPr>
        <w:t xml:space="preserve"> Uchwały nr 207/2018/2019 Senatu UAM z</w:t>
      </w:r>
      <w:r w:rsidR="00814875">
        <w:rPr>
          <w:rFonts w:ascii="Arial" w:hAnsi="Arial" w:cs="Arial"/>
          <w:sz w:val="21"/>
          <w:szCs w:val="21"/>
        </w:rPr>
        <w:t> </w:t>
      </w:r>
      <w:r w:rsidR="00C25ABE" w:rsidRPr="00C25ABE">
        <w:rPr>
          <w:rFonts w:ascii="Arial" w:hAnsi="Arial" w:cs="Arial"/>
          <w:sz w:val="21"/>
          <w:szCs w:val="21"/>
        </w:rPr>
        <w:t>dnia 17</w:t>
      </w:r>
      <w:r w:rsidR="00C25ABE">
        <w:rPr>
          <w:rFonts w:ascii="Arial" w:hAnsi="Arial" w:cs="Arial"/>
          <w:sz w:val="21"/>
          <w:szCs w:val="21"/>
        </w:rPr>
        <w:t> </w:t>
      </w:r>
      <w:r w:rsidR="00C25ABE" w:rsidRPr="00C25ABE">
        <w:rPr>
          <w:rFonts w:ascii="Arial" w:hAnsi="Arial" w:cs="Arial"/>
          <w:sz w:val="21"/>
          <w:szCs w:val="21"/>
        </w:rPr>
        <w:t>grudnia</w:t>
      </w:r>
      <w:r w:rsidR="00DF4650" w:rsidRPr="00C25ABE">
        <w:rPr>
          <w:rFonts w:ascii="Arial" w:hAnsi="Arial" w:cs="Arial"/>
          <w:sz w:val="21"/>
          <w:szCs w:val="21"/>
        </w:rPr>
        <w:t xml:space="preserve"> </w:t>
      </w:r>
      <w:r w:rsidR="00C25ABE" w:rsidRPr="00C25ABE">
        <w:rPr>
          <w:rFonts w:ascii="Arial" w:hAnsi="Arial" w:cs="Arial"/>
          <w:sz w:val="21"/>
          <w:szCs w:val="21"/>
        </w:rPr>
        <w:t>2018</w:t>
      </w:r>
      <w:r w:rsidR="00A6612C" w:rsidRPr="00C25ABE">
        <w:rPr>
          <w:rFonts w:ascii="Arial" w:hAnsi="Arial" w:cs="Arial"/>
          <w:sz w:val="21"/>
          <w:szCs w:val="21"/>
        </w:rPr>
        <w:t xml:space="preserve"> r. </w:t>
      </w:r>
      <w:r w:rsidR="00C25ABE" w:rsidRPr="00C25ABE">
        <w:rPr>
          <w:rFonts w:ascii="Arial" w:hAnsi="Arial" w:cs="Arial"/>
          <w:sz w:val="21"/>
          <w:szCs w:val="21"/>
        </w:rPr>
        <w:t>o zmianie Uchwały nr 178/2017/2018 Senatu UAM z dnia 28 maja 2018</w:t>
      </w:r>
      <w:r w:rsidR="00814875">
        <w:rPr>
          <w:rFonts w:ascii="Arial" w:hAnsi="Arial" w:cs="Arial"/>
          <w:sz w:val="21"/>
          <w:szCs w:val="21"/>
        </w:rPr>
        <w:t> </w:t>
      </w:r>
      <w:r w:rsidR="00C25ABE" w:rsidRPr="00C25ABE">
        <w:rPr>
          <w:rFonts w:ascii="Arial" w:hAnsi="Arial" w:cs="Arial"/>
          <w:sz w:val="21"/>
          <w:szCs w:val="21"/>
        </w:rPr>
        <w:t>r. w</w:t>
      </w:r>
      <w:r w:rsidR="00C25ABE">
        <w:rPr>
          <w:rFonts w:ascii="Arial" w:hAnsi="Arial" w:cs="Arial"/>
          <w:sz w:val="21"/>
          <w:szCs w:val="21"/>
        </w:rPr>
        <w:t> </w:t>
      </w:r>
      <w:r w:rsidR="00C25ABE" w:rsidRPr="00C25ABE">
        <w:rPr>
          <w:rFonts w:ascii="Arial" w:hAnsi="Arial" w:cs="Arial"/>
          <w:sz w:val="21"/>
          <w:szCs w:val="21"/>
        </w:rPr>
        <w:t>sprawie warunków, trybów oraz terminu rozpoczęcia i zakończenia rekrutacji na I rok studiów stacjonarnych oraz niestacjonarnych w roku akademickim 2019/2020</w:t>
      </w:r>
      <w:r w:rsidR="00C25ABE">
        <w:rPr>
          <w:rFonts w:ascii="Arial" w:hAnsi="Arial" w:cs="Arial"/>
          <w:sz w:val="21"/>
          <w:szCs w:val="21"/>
        </w:rPr>
        <w:t xml:space="preserve"> </w:t>
      </w:r>
      <w:r w:rsidRPr="007A1592">
        <w:rPr>
          <w:rFonts w:ascii="Arial" w:hAnsi="Arial" w:cs="Arial"/>
          <w:sz w:val="21"/>
          <w:szCs w:val="21"/>
        </w:rPr>
        <w:t>zarządzam, co następuje:</w:t>
      </w:r>
    </w:p>
    <w:p w14:paraId="3CF76839" w14:textId="77777777" w:rsidR="007A1592" w:rsidRPr="007A1592" w:rsidRDefault="007A1592" w:rsidP="007A1592">
      <w:pPr>
        <w:jc w:val="both"/>
        <w:rPr>
          <w:rFonts w:ascii="Arial" w:hAnsi="Arial" w:cs="Arial"/>
          <w:sz w:val="21"/>
          <w:szCs w:val="21"/>
        </w:rPr>
      </w:pPr>
    </w:p>
    <w:p w14:paraId="7A66207B" w14:textId="77777777" w:rsidR="007A1592" w:rsidRPr="007A1592" w:rsidRDefault="007A1592" w:rsidP="007A1592">
      <w:pPr>
        <w:jc w:val="center"/>
        <w:rPr>
          <w:rFonts w:ascii="Arial" w:hAnsi="Arial" w:cs="Arial"/>
          <w:b/>
          <w:sz w:val="21"/>
          <w:szCs w:val="21"/>
        </w:rPr>
      </w:pPr>
      <w:r w:rsidRPr="007A1592">
        <w:rPr>
          <w:rFonts w:ascii="Arial" w:hAnsi="Arial" w:cs="Arial"/>
          <w:b/>
          <w:sz w:val="21"/>
          <w:szCs w:val="21"/>
        </w:rPr>
        <w:t>Zasady przeprowadzania rejestracji</w:t>
      </w:r>
      <w:r w:rsidR="00C25ABE">
        <w:rPr>
          <w:rFonts w:ascii="Arial" w:hAnsi="Arial" w:cs="Arial"/>
          <w:b/>
          <w:sz w:val="21"/>
          <w:szCs w:val="21"/>
        </w:rPr>
        <w:t xml:space="preserve"> kandydatów na studia</w:t>
      </w:r>
    </w:p>
    <w:p w14:paraId="3AF8FD5A" w14:textId="6EED3C1E" w:rsidR="007A1592" w:rsidRPr="007A1592" w:rsidRDefault="007A6486" w:rsidP="00EF33D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1.1.</w:t>
      </w:r>
      <w:r w:rsidR="007A1592" w:rsidRPr="007A1592">
        <w:rPr>
          <w:rFonts w:ascii="Arial" w:hAnsi="Arial" w:cs="Arial"/>
          <w:sz w:val="21"/>
          <w:szCs w:val="21"/>
        </w:rPr>
        <w:t>Rejestracja kandydatów na studia w Uniwersytecie im. Adama Mickiewicza w Poznaniu w</w:t>
      </w:r>
      <w:r w:rsidR="00C25ABE">
        <w:rPr>
          <w:rFonts w:ascii="Arial" w:hAnsi="Arial" w:cs="Arial"/>
          <w:sz w:val="21"/>
          <w:szCs w:val="21"/>
        </w:rPr>
        <w:t> roku akademickim 2019/2020</w:t>
      </w:r>
      <w:r w:rsidR="007A1592" w:rsidRPr="007A1592">
        <w:rPr>
          <w:rFonts w:ascii="Arial" w:hAnsi="Arial" w:cs="Arial"/>
          <w:sz w:val="21"/>
          <w:szCs w:val="21"/>
        </w:rPr>
        <w:t xml:space="preserve"> prowadzona jest </w:t>
      </w:r>
      <w:r w:rsidR="00D071C1">
        <w:rPr>
          <w:rFonts w:ascii="Arial" w:hAnsi="Arial" w:cs="Arial"/>
          <w:sz w:val="21"/>
          <w:szCs w:val="21"/>
        </w:rPr>
        <w:t xml:space="preserve">w formie elektronicznej </w:t>
      </w:r>
      <w:r w:rsidR="007A1592" w:rsidRPr="00D071C1">
        <w:rPr>
          <w:rFonts w:ascii="Arial" w:hAnsi="Arial" w:cs="Arial"/>
          <w:sz w:val="21"/>
          <w:szCs w:val="21"/>
        </w:rPr>
        <w:t xml:space="preserve">przez stronę internetową </w:t>
      </w:r>
      <w:hyperlink r:id="rId13" w:history="1">
        <w:r w:rsidR="00332E11">
          <w:rPr>
            <w:rStyle w:val="Hipercze"/>
            <w:rFonts w:ascii="Arial" w:hAnsi="Arial" w:cs="Arial"/>
            <w:i/>
            <w:sz w:val="21"/>
            <w:szCs w:val="21"/>
          </w:rPr>
          <w:t>rekrutacja</w:t>
        </w:r>
        <w:r w:rsidR="007A1592" w:rsidRPr="00D071C1">
          <w:rPr>
            <w:rStyle w:val="Hipercze"/>
            <w:rFonts w:ascii="Arial" w:hAnsi="Arial" w:cs="Arial"/>
            <w:i/>
            <w:sz w:val="21"/>
            <w:szCs w:val="21"/>
          </w:rPr>
          <w:t>.amu.edu.pl</w:t>
        </w:r>
      </w:hyperlink>
      <w:r w:rsidR="007A1592" w:rsidRPr="00D071C1">
        <w:rPr>
          <w:rFonts w:ascii="Arial" w:hAnsi="Arial" w:cs="Arial"/>
          <w:sz w:val="21"/>
          <w:szCs w:val="21"/>
        </w:rPr>
        <w:t>.</w:t>
      </w:r>
    </w:p>
    <w:p w14:paraId="7D1C4A78" w14:textId="77777777" w:rsidR="00014873" w:rsidRDefault="007A1592" w:rsidP="00014873">
      <w:pPr>
        <w:numPr>
          <w:ilvl w:val="0"/>
          <w:numId w:val="14"/>
        </w:numPr>
        <w:tabs>
          <w:tab w:val="clear" w:pos="720"/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  <w:sz w:val="21"/>
          <w:szCs w:val="21"/>
        </w:rPr>
      </w:pPr>
      <w:r w:rsidRPr="007A1592">
        <w:rPr>
          <w:rFonts w:ascii="Arial" w:hAnsi="Arial" w:cs="Arial"/>
          <w:sz w:val="21"/>
          <w:szCs w:val="21"/>
        </w:rPr>
        <w:t>Rejestr</w:t>
      </w:r>
      <w:r w:rsidR="00D74BEE">
        <w:rPr>
          <w:rFonts w:ascii="Arial" w:hAnsi="Arial" w:cs="Arial"/>
          <w:sz w:val="21"/>
          <w:szCs w:val="21"/>
        </w:rPr>
        <w:t xml:space="preserve">acja kandydata </w:t>
      </w:r>
      <w:r w:rsidR="00193B4C">
        <w:rPr>
          <w:rFonts w:ascii="Arial" w:hAnsi="Arial" w:cs="Arial"/>
          <w:sz w:val="21"/>
          <w:szCs w:val="21"/>
        </w:rPr>
        <w:t xml:space="preserve">w </w:t>
      </w:r>
      <w:r w:rsidR="00C25ABE">
        <w:rPr>
          <w:rFonts w:ascii="Arial" w:hAnsi="Arial" w:cs="Arial"/>
          <w:sz w:val="21"/>
          <w:szCs w:val="21"/>
        </w:rPr>
        <w:t>S</w:t>
      </w:r>
      <w:r w:rsidR="00D74BEE">
        <w:rPr>
          <w:rFonts w:ascii="Arial" w:hAnsi="Arial" w:cs="Arial"/>
          <w:sz w:val="21"/>
          <w:szCs w:val="21"/>
        </w:rPr>
        <w:t>ystem</w:t>
      </w:r>
      <w:r w:rsidR="00193B4C">
        <w:rPr>
          <w:rFonts w:ascii="Arial" w:hAnsi="Arial" w:cs="Arial"/>
          <w:sz w:val="21"/>
          <w:szCs w:val="21"/>
        </w:rPr>
        <w:t xml:space="preserve">ie </w:t>
      </w:r>
      <w:r w:rsidR="00D74BEE">
        <w:rPr>
          <w:rFonts w:ascii="Arial" w:hAnsi="Arial" w:cs="Arial"/>
          <w:sz w:val="21"/>
          <w:szCs w:val="21"/>
        </w:rPr>
        <w:t>Internetowej Rekrutacji, zwany</w:t>
      </w:r>
      <w:r w:rsidR="00193B4C">
        <w:rPr>
          <w:rFonts w:ascii="Arial" w:hAnsi="Arial" w:cs="Arial"/>
          <w:sz w:val="21"/>
          <w:szCs w:val="21"/>
        </w:rPr>
        <w:t>m</w:t>
      </w:r>
      <w:r w:rsidR="00C25ABE">
        <w:rPr>
          <w:rFonts w:ascii="Arial" w:hAnsi="Arial" w:cs="Arial"/>
          <w:sz w:val="21"/>
          <w:szCs w:val="21"/>
        </w:rPr>
        <w:t xml:space="preserve"> dalej S</w:t>
      </w:r>
      <w:r w:rsidR="00014873">
        <w:rPr>
          <w:rFonts w:ascii="Arial" w:hAnsi="Arial" w:cs="Arial"/>
          <w:sz w:val="21"/>
          <w:szCs w:val="21"/>
        </w:rPr>
        <w:t xml:space="preserve">IR, </w:t>
      </w:r>
      <w:r w:rsidRPr="00014873">
        <w:rPr>
          <w:rFonts w:ascii="Arial" w:hAnsi="Arial" w:cs="Arial"/>
          <w:sz w:val="21"/>
          <w:szCs w:val="21"/>
        </w:rPr>
        <w:t xml:space="preserve">jest </w:t>
      </w:r>
    </w:p>
    <w:p w14:paraId="4161E98F" w14:textId="77777777" w:rsidR="007A1592" w:rsidRPr="00014873" w:rsidRDefault="00014873" w:rsidP="00014873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7A1592" w:rsidRPr="00014873">
        <w:rPr>
          <w:rFonts w:ascii="Arial" w:hAnsi="Arial" w:cs="Arial"/>
          <w:sz w:val="21"/>
          <w:szCs w:val="21"/>
        </w:rPr>
        <w:t>warunkiem niezbędnym do dopuszczenia do postępowania kwalifikacyjnego.</w:t>
      </w:r>
    </w:p>
    <w:p w14:paraId="6449F87A" w14:textId="77777777" w:rsidR="007A1592" w:rsidRPr="007A1592" w:rsidRDefault="007A1592" w:rsidP="00EF33D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A1592">
        <w:rPr>
          <w:rFonts w:ascii="Arial" w:hAnsi="Arial" w:cs="Arial"/>
          <w:sz w:val="21"/>
          <w:szCs w:val="21"/>
        </w:rPr>
        <w:t xml:space="preserve">§ 2.1. W </w:t>
      </w:r>
      <w:r w:rsidR="00CB62F5">
        <w:rPr>
          <w:rFonts w:ascii="Arial" w:hAnsi="Arial" w:cs="Arial"/>
          <w:sz w:val="21"/>
          <w:szCs w:val="21"/>
        </w:rPr>
        <w:t>Systemie Internetowej Rekrutacji</w:t>
      </w:r>
      <w:r w:rsidR="00D74BEE">
        <w:rPr>
          <w:rFonts w:ascii="Arial" w:hAnsi="Arial" w:cs="Arial"/>
          <w:sz w:val="21"/>
          <w:szCs w:val="21"/>
        </w:rPr>
        <w:t xml:space="preserve"> </w:t>
      </w:r>
      <w:r w:rsidRPr="007A1592">
        <w:rPr>
          <w:rFonts w:ascii="Arial" w:hAnsi="Arial" w:cs="Arial"/>
          <w:sz w:val="21"/>
          <w:szCs w:val="21"/>
        </w:rPr>
        <w:t>kandydat wykonuje następujące czynności:</w:t>
      </w:r>
    </w:p>
    <w:p w14:paraId="04CE3EE2" w14:textId="77777777" w:rsidR="007A1592" w:rsidRPr="00192FD9" w:rsidRDefault="007A1592" w:rsidP="007A1592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trike/>
          <w:sz w:val="21"/>
          <w:szCs w:val="21"/>
        </w:rPr>
      </w:pPr>
      <w:r w:rsidRPr="007A1592">
        <w:rPr>
          <w:rFonts w:ascii="Arial" w:hAnsi="Arial" w:cs="Arial"/>
          <w:sz w:val="21"/>
          <w:szCs w:val="21"/>
        </w:rPr>
        <w:t>zakłada osobiste konto rejestracyjne</w:t>
      </w:r>
      <w:r w:rsidR="00671275">
        <w:rPr>
          <w:rFonts w:ascii="Arial" w:hAnsi="Arial" w:cs="Arial"/>
          <w:sz w:val="21"/>
          <w:szCs w:val="21"/>
        </w:rPr>
        <w:t>,</w:t>
      </w:r>
    </w:p>
    <w:p w14:paraId="774F206A" w14:textId="77777777" w:rsidR="007A1592" w:rsidRPr="00494621" w:rsidRDefault="00494621" w:rsidP="00494621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621">
        <w:rPr>
          <w:rFonts w:ascii="Arial" w:hAnsi="Arial" w:cs="Arial"/>
          <w:color w:val="000000"/>
          <w:sz w:val="21"/>
          <w:szCs w:val="21"/>
        </w:rPr>
        <w:t>wprowadza wszystkie niezbędne dane osobowe</w:t>
      </w:r>
      <w:r w:rsidR="00677F83">
        <w:rPr>
          <w:rFonts w:ascii="Arial" w:hAnsi="Arial" w:cs="Arial"/>
          <w:sz w:val="21"/>
          <w:szCs w:val="21"/>
        </w:rPr>
        <w:t>,</w:t>
      </w:r>
    </w:p>
    <w:p w14:paraId="319B8B2E" w14:textId="77777777" w:rsidR="007A1592" w:rsidRPr="007A1592" w:rsidRDefault="00396EF7" w:rsidP="007A1592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621">
        <w:rPr>
          <w:rFonts w:ascii="Arial" w:hAnsi="Arial" w:cs="Arial"/>
          <w:sz w:val="21"/>
          <w:szCs w:val="21"/>
        </w:rPr>
        <w:t>zapisuje się na wybra</w:t>
      </w:r>
      <w:r w:rsidR="007265D4" w:rsidRPr="00494621">
        <w:rPr>
          <w:rFonts w:ascii="Arial" w:hAnsi="Arial" w:cs="Arial"/>
          <w:sz w:val="21"/>
          <w:szCs w:val="21"/>
        </w:rPr>
        <w:t>ny kierunek</w:t>
      </w:r>
      <w:r w:rsidR="007265D4">
        <w:rPr>
          <w:rFonts w:ascii="Arial" w:hAnsi="Arial" w:cs="Arial"/>
          <w:sz w:val="21"/>
          <w:szCs w:val="21"/>
        </w:rPr>
        <w:t xml:space="preserve">/specjalność studiów </w:t>
      </w:r>
      <w:r>
        <w:rPr>
          <w:rFonts w:ascii="Arial" w:hAnsi="Arial" w:cs="Arial"/>
          <w:sz w:val="21"/>
          <w:szCs w:val="21"/>
        </w:rPr>
        <w:t>na określonym poziomie</w:t>
      </w:r>
      <w:r w:rsidR="00126CF4">
        <w:rPr>
          <w:rFonts w:ascii="Arial" w:hAnsi="Arial" w:cs="Arial"/>
          <w:sz w:val="21"/>
          <w:szCs w:val="21"/>
        </w:rPr>
        <w:t xml:space="preserve"> </w:t>
      </w:r>
      <w:r w:rsidR="00014873">
        <w:rPr>
          <w:rFonts w:ascii="Arial" w:hAnsi="Arial" w:cs="Arial"/>
          <w:sz w:val="21"/>
          <w:szCs w:val="21"/>
        </w:rPr>
        <w:t>studiów</w:t>
      </w:r>
      <w:r w:rsidR="00126CF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profilu</w:t>
      </w:r>
      <w:r w:rsidR="00014873">
        <w:rPr>
          <w:rFonts w:ascii="Arial" w:hAnsi="Arial" w:cs="Arial"/>
          <w:sz w:val="21"/>
          <w:szCs w:val="21"/>
        </w:rPr>
        <w:t xml:space="preserve"> studiów</w:t>
      </w:r>
      <w:r>
        <w:rPr>
          <w:rFonts w:ascii="Arial" w:hAnsi="Arial" w:cs="Arial"/>
          <w:sz w:val="21"/>
          <w:szCs w:val="21"/>
        </w:rPr>
        <w:t xml:space="preserve"> oraz form</w:t>
      </w:r>
      <w:r w:rsidR="00126CF4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studiów</w:t>
      </w:r>
      <w:r w:rsidR="007A1592" w:rsidRPr="007A1592">
        <w:rPr>
          <w:rFonts w:ascii="Arial" w:hAnsi="Arial" w:cs="Arial"/>
          <w:sz w:val="21"/>
          <w:szCs w:val="21"/>
        </w:rPr>
        <w:t>,</w:t>
      </w:r>
    </w:p>
    <w:p w14:paraId="3737232D" w14:textId="77777777" w:rsidR="007A1592" w:rsidRPr="007265D4" w:rsidRDefault="00DA540A" w:rsidP="007A1592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265D4">
        <w:rPr>
          <w:rFonts w:ascii="Arial" w:hAnsi="Arial" w:cs="Arial"/>
          <w:sz w:val="21"/>
          <w:szCs w:val="21"/>
        </w:rPr>
        <w:t xml:space="preserve">opłaca zapis </w:t>
      </w:r>
      <w:r w:rsidR="00014873">
        <w:rPr>
          <w:rFonts w:ascii="Arial" w:hAnsi="Arial" w:cs="Arial"/>
          <w:sz w:val="21"/>
          <w:szCs w:val="21"/>
        </w:rPr>
        <w:t>na wybrany</w:t>
      </w:r>
      <w:r w:rsidR="0075386E" w:rsidRPr="007265D4">
        <w:rPr>
          <w:rFonts w:ascii="Arial" w:hAnsi="Arial" w:cs="Arial"/>
          <w:sz w:val="21"/>
          <w:szCs w:val="21"/>
        </w:rPr>
        <w:t xml:space="preserve"> kierun</w:t>
      </w:r>
      <w:r w:rsidR="00014873">
        <w:rPr>
          <w:rFonts w:ascii="Arial" w:hAnsi="Arial" w:cs="Arial"/>
          <w:sz w:val="21"/>
          <w:szCs w:val="21"/>
        </w:rPr>
        <w:t>ek</w:t>
      </w:r>
      <w:r w:rsidR="0075386E" w:rsidRPr="007265D4">
        <w:rPr>
          <w:rFonts w:ascii="Arial" w:hAnsi="Arial" w:cs="Arial"/>
          <w:sz w:val="21"/>
          <w:szCs w:val="21"/>
        </w:rPr>
        <w:t>/specjalnoś</w:t>
      </w:r>
      <w:r w:rsidR="00014873">
        <w:rPr>
          <w:rFonts w:ascii="Arial" w:hAnsi="Arial" w:cs="Arial"/>
          <w:sz w:val="21"/>
          <w:szCs w:val="21"/>
        </w:rPr>
        <w:t>ć</w:t>
      </w:r>
      <w:r w:rsidR="0075386E" w:rsidRPr="007265D4">
        <w:rPr>
          <w:rFonts w:ascii="Arial" w:hAnsi="Arial" w:cs="Arial"/>
          <w:sz w:val="21"/>
          <w:szCs w:val="21"/>
        </w:rPr>
        <w:t xml:space="preserve"> studiów</w:t>
      </w:r>
      <w:r w:rsidR="007A1592" w:rsidRPr="007265D4">
        <w:rPr>
          <w:rFonts w:ascii="Arial" w:hAnsi="Arial" w:cs="Arial"/>
          <w:sz w:val="21"/>
          <w:szCs w:val="21"/>
        </w:rPr>
        <w:t xml:space="preserve">, </w:t>
      </w:r>
    </w:p>
    <w:p w14:paraId="594D496A" w14:textId="77777777" w:rsidR="007A1592" w:rsidRPr="007A1592" w:rsidRDefault="00494621" w:rsidP="007A1592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621">
        <w:rPr>
          <w:rFonts w:ascii="Arial" w:hAnsi="Arial" w:cs="Arial"/>
          <w:sz w:val="21"/>
          <w:szCs w:val="21"/>
        </w:rPr>
        <w:t>wpr</w:t>
      </w:r>
      <w:r>
        <w:rPr>
          <w:rFonts w:ascii="Arial" w:hAnsi="Arial" w:cs="Arial"/>
          <w:sz w:val="21"/>
          <w:szCs w:val="21"/>
        </w:rPr>
        <w:t>owadza</w:t>
      </w:r>
      <w:r w:rsidR="00014873">
        <w:rPr>
          <w:rFonts w:ascii="Arial" w:hAnsi="Arial" w:cs="Arial"/>
          <w:sz w:val="21"/>
          <w:szCs w:val="21"/>
        </w:rPr>
        <w:t xml:space="preserve"> wyniki egzaminu maturalnego lub egzaminu </w:t>
      </w:r>
      <w:r w:rsidR="007A1592" w:rsidRPr="007A1592">
        <w:rPr>
          <w:rFonts w:ascii="Arial" w:hAnsi="Arial" w:cs="Arial"/>
          <w:sz w:val="21"/>
          <w:szCs w:val="21"/>
        </w:rPr>
        <w:t>dojrzałości</w:t>
      </w:r>
      <w:r w:rsidR="00C135C4">
        <w:rPr>
          <w:rFonts w:ascii="Arial" w:hAnsi="Arial" w:cs="Arial"/>
          <w:sz w:val="21"/>
          <w:szCs w:val="21"/>
        </w:rPr>
        <w:t>,</w:t>
      </w:r>
      <w:r w:rsidR="007A1592" w:rsidRPr="007A1592">
        <w:rPr>
          <w:rFonts w:ascii="Arial" w:hAnsi="Arial" w:cs="Arial"/>
          <w:sz w:val="21"/>
          <w:szCs w:val="21"/>
        </w:rPr>
        <w:t xml:space="preserve"> </w:t>
      </w:r>
      <w:r w:rsidR="007A1592" w:rsidRPr="00103E58">
        <w:rPr>
          <w:rFonts w:ascii="Arial" w:hAnsi="Arial" w:cs="Arial"/>
          <w:sz w:val="21"/>
          <w:szCs w:val="21"/>
        </w:rPr>
        <w:t>lub</w:t>
      </w:r>
      <w:r w:rsidR="00103E58">
        <w:rPr>
          <w:rFonts w:ascii="Arial" w:hAnsi="Arial" w:cs="Arial"/>
          <w:sz w:val="21"/>
          <w:szCs w:val="21"/>
        </w:rPr>
        <w:t xml:space="preserve"> ocenę z</w:t>
      </w:r>
      <w:r w:rsidR="00677F83">
        <w:rPr>
          <w:rFonts w:ascii="Arial" w:hAnsi="Arial" w:cs="Arial"/>
          <w:sz w:val="21"/>
          <w:szCs w:val="21"/>
        </w:rPr>
        <w:t> </w:t>
      </w:r>
      <w:r w:rsidR="00103E58">
        <w:rPr>
          <w:rFonts w:ascii="Arial" w:hAnsi="Arial" w:cs="Arial"/>
          <w:sz w:val="21"/>
          <w:szCs w:val="21"/>
        </w:rPr>
        <w:t>dyplomu ukończenia studiów</w:t>
      </w:r>
      <w:r w:rsidR="007A1592" w:rsidRPr="007A1592">
        <w:rPr>
          <w:rFonts w:ascii="Arial" w:hAnsi="Arial" w:cs="Arial"/>
          <w:sz w:val="21"/>
          <w:szCs w:val="21"/>
        </w:rPr>
        <w:t>,</w:t>
      </w:r>
    </w:p>
    <w:p w14:paraId="05066012" w14:textId="77777777" w:rsidR="007A1592" w:rsidRPr="00494621" w:rsidRDefault="002B032A" w:rsidP="007A1592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621">
        <w:rPr>
          <w:rFonts w:ascii="Arial" w:hAnsi="Arial" w:cs="Arial"/>
          <w:sz w:val="21"/>
          <w:szCs w:val="21"/>
        </w:rPr>
        <w:t xml:space="preserve">załącza plik ze zdjęciem </w:t>
      </w:r>
      <w:r w:rsidR="007265D4" w:rsidRPr="00494621">
        <w:rPr>
          <w:rFonts w:ascii="Arial" w:hAnsi="Arial" w:cs="Arial"/>
          <w:sz w:val="21"/>
          <w:szCs w:val="21"/>
        </w:rPr>
        <w:t xml:space="preserve">o </w:t>
      </w:r>
      <w:r w:rsidR="0028275E" w:rsidRPr="00494621">
        <w:rPr>
          <w:rFonts w:ascii="Arial" w:hAnsi="Arial" w:cs="Arial"/>
          <w:sz w:val="21"/>
          <w:szCs w:val="21"/>
        </w:rPr>
        <w:t xml:space="preserve">wysokiej </w:t>
      </w:r>
      <w:r w:rsidR="007265D4" w:rsidRPr="00494621">
        <w:rPr>
          <w:rFonts w:ascii="Arial" w:hAnsi="Arial" w:cs="Arial"/>
          <w:sz w:val="21"/>
          <w:szCs w:val="21"/>
        </w:rPr>
        <w:t>rozdzielczości</w:t>
      </w:r>
      <w:r w:rsidR="00C135C4">
        <w:rPr>
          <w:rFonts w:ascii="Arial" w:hAnsi="Arial" w:cs="Arial"/>
          <w:sz w:val="21"/>
          <w:szCs w:val="21"/>
        </w:rPr>
        <w:t xml:space="preserve"> przeznaczonym do legitymacji studenckiej</w:t>
      </w:r>
      <w:r w:rsidRPr="00494621">
        <w:rPr>
          <w:rFonts w:ascii="Arial" w:hAnsi="Arial" w:cs="Arial"/>
          <w:sz w:val="21"/>
          <w:szCs w:val="21"/>
        </w:rPr>
        <w:t xml:space="preserve"> </w:t>
      </w:r>
      <w:r w:rsidR="00677F83">
        <w:rPr>
          <w:rFonts w:ascii="Arial" w:hAnsi="Arial" w:cs="Arial"/>
          <w:sz w:val="21"/>
          <w:szCs w:val="21"/>
        </w:rPr>
        <w:t>oraz ankiety osobowej</w:t>
      </w:r>
      <w:r w:rsidR="00DF4650" w:rsidRPr="00494621">
        <w:rPr>
          <w:rFonts w:ascii="Arial" w:hAnsi="Arial" w:cs="Arial"/>
          <w:sz w:val="21"/>
          <w:szCs w:val="21"/>
        </w:rPr>
        <w:t>.</w:t>
      </w:r>
    </w:p>
    <w:p w14:paraId="60A04FFB" w14:textId="77777777" w:rsidR="007A6486" w:rsidRDefault="007A6486" w:rsidP="00EF33DA">
      <w:pPr>
        <w:numPr>
          <w:ilvl w:val="0"/>
          <w:numId w:val="15"/>
        </w:numPr>
        <w:tabs>
          <w:tab w:val="clear" w:pos="786"/>
          <w:tab w:val="left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04A59">
        <w:rPr>
          <w:rFonts w:ascii="Arial" w:hAnsi="Arial" w:cs="Arial"/>
          <w:sz w:val="21"/>
          <w:szCs w:val="21"/>
        </w:rPr>
        <w:t xml:space="preserve">Wysokość opłaty </w:t>
      </w:r>
      <w:r w:rsidR="00EA0D13">
        <w:rPr>
          <w:rFonts w:ascii="Arial" w:hAnsi="Arial" w:cs="Arial"/>
          <w:sz w:val="21"/>
          <w:szCs w:val="21"/>
        </w:rPr>
        <w:t>za zapis</w:t>
      </w:r>
      <w:r w:rsidRPr="00704A59">
        <w:rPr>
          <w:rFonts w:ascii="Arial" w:hAnsi="Arial" w:cs="Arial"/>
          <w:sz w:val="21"/>
          <w:szCs w:val="21"/>
        </w:rPr>
        <w:t xml:space="preserve"> na jeden kierunek/specjalność studiów</w:t>
      </w:r>
      <w:r>
        <w:rPr>
          <w:rFonts w:ascii="Arial" w:hAnsi="Arial" w:cs="Arial"/>
          <w:sz w:val="21"/>
          <w:szCs w:val="21"/>
        </w:rPr>
        <w:t xml:space="preserve"> ustala </w:t>
      </w:r>
      <w:r w:rsidRPr="00704A59">
        <w:rPr>
          <w:rFonts w:ascii="Arial" w:hAnsi="Arial" w:cs="Arial"/>
          <w:sz w:val="21"/>
          <w:szCs w:val="21"/>
        </w:rPr>
        <w:t>Rektor w</w:t>
      </w:r>
      <w:r>
        <w:rPr>
          <w:rFonts w:ascii="Arial" w:hAnsi="Arial" w:cs="Arial"/>
          <w:sz w:val="21"/>
          <w:szCs w:val="21"/>
        </w:rPr>
        <w:t xml:space="preserve"> zarządzeniu w sprawie wysokości </w:t>
      </w:r>
      <w:r w:rsidRPr="00704A59">
        <w:rPr>
          <w:rFonts w:ascii="Arial" w:hAnsi="Arial" w:cs="Arial"/>
          <w:sz w:val="21"/>
          <w:szCs w:val="21"/>
        </w:rPr>
        <w:t xml:space="preserve">opłaty za </w:t>
      </w:r>
      <w:r w:rsidR="00EA0D13">
        <w:rPr>
          <w:rFonts w:ascii="Arial" w:hAnsi="Arial" w:cs="Arial"/>
          <w:sz w:val="21"/>
          <w:szCs w:val="21"/>
        </w:rPr>
        <w:t>przeprowadzenie rekrutacji na studia.</w:t>
      </w:r>
    </w:p>
    <w:p w14:paraId="012927EE" w14:textId="77777777" w:rsidR="007A6486" w:rsidRDefault="007A1592" w:rsidP="007265D4">
      <w:pPr>
        <w:numPr>
          <w:ilvl w:val="0"/>
          <w:numId w:val="15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04A59">
        <w:rPr>
          <w:rFonts w:ascii="Arial" w:hAnsi="Arial" w:cs="Arial"/>
          <w:sz w:val="21"/>
          <w:szCs w:val="21"/>
        </w:rPr>
        <w:t xml:space="preserve">W przypadku </w:t>
      </w:r>
      <w:r w:rsidR="00492052" w:rsidRPr="00704A59">
        <w:rPr>
          <w:rFonts w:ascii="Arial" w:hAnsi="Arial" w:cs="Arial"/>
          <w:sz w:val="21"/>
          <w:szCs w:val="21"/>
        </w:rPr>
        <w:t>dokonania zapisu na większą liczbę kierun</w:t>
      </w:r>
      <w:r w:rsidR="00170405" w:rsidRPr="00704A59">
        <w:rPr>
          <w:rFonts w:ascii="Arial" w:hAnsi="Arial" w:cs="Arial"/>
          <w:sz w:val="21"/>
          <w:szCs w:val="21"/>
        </w:rPr>
        <w:t>k</w:t>
      </w:r>
      <w:r w:rsidR="00492052" w:rsidRPr="00704A59">
        <w:rPr>
          <w:rFonts w:ascii="Arial" w:hAnsi="Arial" w:cs="Arial"/>
          <w:sz w:val="21"/>
          <w:szCs w:val="21"/>
        </w:rPr>
        <w:t>ów/specjalności</w:t>
      </w:r>
      <w:r w:rsidRPr="00704A59">
        <w:rPr>
          <w:rFonts w:ascii="Arial" w:hAnsi="Arial" w:cs="Arial"/>
          <w:sz w:val="21"/>
          <w:szCs w:val="21"/>
        </w:rPr>
        <w:t xml:space="preserve"> studiów </w:t>
      </w:r>
      <w:r w:rsidR="00170405" w:rsidRPr="00704A59">
        <w:rPr>
          <w:rFonts w:ascii="Arial" w:hAnsi="Arial" w:cs="Arial"/>
          <w:sz w:val="21"/>
          <w:szCs w:val="21"/>
        </w:rPr>
        <w:t>kandydat</w:t>
      </w:r>
      <w:r w:rsidR="00492052" w:rsidRPr="00704A59">
        <w:rPr>
          <w:rFonts w:ascii="Arial" w:hAnsi="Arial" w:cs="Arial"/>
          <w:sz w:val="21"/>
          <w:szCs w:val="21"/>
        </w:rPr>
        <w:t xml:space="preserve"> </w:t>
      </w:r>
      <w:r w:rsidR="00126CF4" w:rsidRPr="00704A59">
        <w:rPr>
          <w:rFonts w:ascii="Arial" w:hAnsi="Arial" w:cs="Arial"/>
          <w:sz w:val="21"/>
          <w:szCs w:val="21"/>
        </w:rPr>
        <w:t>opłaca każdy zapis</w:t>
      </w:r>
      <w:r w:rsidR="00CE56DE" w:rsidRPr="00704A59">
        <w:rPr>
          <w:rFonts w:ascii="Arial" w:hAnsi="Arial" w:cs="Arial"/>
          <w:sz w:val="21"/>
          <w:szCs w:val="21"/>
        </w:rPr>
        <w:t xml:space="preserve">. </w:t>
      </w:r>
    </w:p>
    <w:p w14:paraId="22ED7D7A" w14:textId="77777777" w:rsidR="00DA540A" w:rsidRPr="007A6486" w:rsidRDefault="009F4E7A" w:rsidP="007A6486">
      <w:pPr>
        <w:numPr>
          <w:ilvl w:val="0"/>
          <w:numId w:val="15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A6486">
        <w:rPr>
          <w:rFonts w:ascii="Arial" w:hAnsi="Arial" w:cs="Arial"/>
          <w:sz w:val="21"/>
          <w:szCs w:val="21"/>
        </w:rPr>
        <w:t>W przypadku, gdy upływa termin</w:t>
      </w:r>
      <w:r w:rsidR="00DA540A" w:rsidRPr="007A6486">
        <w:rPr>
          <w:rFonts w:ascii="Arial" w:hAnsi="Arial" w:cs="Arial"/>
          <w:sz w:val="21"/>
          <w:szCs w:val="21"/>
        </w:rPr>
        <w:t xml:space="preserve"> opłacenia zapisu</w:t>
      </w:r>
      <w:r w:rsidR="00492052" w:rsidRPr="007A6486">
        <w:rPr>
          <w:rFonts w:ascii="Arial" w:hAnsi="Arial" w:cs="Arial"/>
          <w:sz w:val="21"/>
          <w:szCs w:val="21"/>
        </w:rPr>
        <w:t xml:space="preserve">, a </w:t>
      </w:r>
      <w:r w:rsidR="00170405" w:rsidRPr="007A6486">
        <w:rPr>
          <w:rFonts w:ascii="Arial" w:hAnsi="Arial" w:cs="Arial"/>
          <w:sz w:val="21"/>
          <w:szCs w:val="21"/>
        </w:rPr>
        <w:t xml:space="preserve">wpłata </w:t>
      </w:r>
      <w:r w:rsidRPr="007A6486">
        <w:rPr>
          <w:rFonts w:ascii="Arial" w:hAnsi="Arial" w:cs="Arial"/>
          <w:sz w:val="21"/>
          <w:szCs w:val="21"/>
        </w:rPr>
        <w:t>nie została odnotowana w</w:t>
      </w:r>
      <w:r w:rsidR="007A6486">
        <w:rPr>
          <w:rFonts w:ascii="Arial" w:hAnsi="Arial" w:cs="Arial"/>
          <w:sz w:val="21"/>
          <w:szCs w:val="21"/>
        </w:rPr>
        <w:t> </w:t>
      </w:r>
      <w:r w:rsidR="00EA0D13">
        <w:rPr>
          <w:rFonts w:ascii="Arial" w:hAnsi="Arial" w:cs="Arial"/>
          <w:sz w:val="21"/>
          <w:szCs w:val="21"/>
        </w:rPr>
        <w:t>S</w:t>
      </w:r>
      <w:r w:rsidRPr="007A6486">
        <w:rPr>
          <w:rFonts w:ascii="Arial" w:hAnsi="Arial" w:cs="Arial"/>
          <w:sz w:val="21"/>
          <w:szCs w:val="21"/>
        </w:rPr>
        <w:t xml:space="preserve">IR, kandydat może wysłać potwierdzenie wpłaty za pośrednictwem </w:t>
      </w:r>
      <w:r w:rsidR="00EA0D13">
        <w:rPr>
          <w:rFonts w:ascii="Arial" w:hAnsi="Arial" w:cs="Arial"/>
          <w:sz w:val="21"/>
          <w:szCs w:val="21"/>
        </w:rPr>
        <w:t>S</w:t>
      </w:r>
      <w:r w:rsidRPr="007A6486">
        <w:rPr>
          <w:rFonts w:ascii="Arial" w:hAnsi="Arial" w:cs="Arial"/>
          <w:sz w:val="21"/>
          <w:szCs w:val="21"/>
        </w:rPr>
        <w:t xml:space="preserve">IR. </w:t>
      </w:r>
    </w:p>
    <w:p w14:paraId="0BF364A7" w14:textId="77777777" w:rsidR="007A6486" w:rsidRDefault="00EA0D13" w:rsidP="006D3E74">
      <w:pPr>
        <w:numPr>
          <w:ilvl w:val="0"/>
          <w:numId w:val="15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nieopłacenia zapisu na wybrany kierunek/specjalności</w:t>
      </w:r>
      <w:r w:rsidRPr="00704A59">
        <w:rPr>
          <w:rFonts w:ascii="Arial" w:hAnsi="Arial" w:cs="Arial"/>
          <w:sz w:val="21"/>
          <w:szCs w:val="21"/>
        </w:rPr>
        <w:t xml:space="preserve"> studiów</w:t>
      </w:r>
      <w:r w:rsidR="00493A71">
        <w:rPr>
          <w:rFonts w:ascii="Arial" w:hAnsi="Arial" w:cs="Arial"/>
          <w:sz w:val="21"/>
          <w:szCs w:val="21"/>
        </w:rPr>
        <w:t>, k</w:t>
      </w:r>
      <w:r w:rsidR="00704A59">
        <w:rPr>
          <w:rFonts w:ascii="Arial" w:hAnsi="Arial" w:cs="Arial"/>
          <w:sz w:val="21"/>
          <w:szCs w:val="21"/>
        </w:rPr>
        <w:t>andydat</w:t>
      </w:r>
      <w:r w:rsidR="0028275E">
        <w:rPr>
          <w:rFonts w:ascii="Arial" w:hAnsi="Arial" w:cs="Arial"/>
          <w:sz w:val="21"/>
          <w:szCs w:val="21"/>
        </w:rPr>
        <w:t xml:space="preserve"> </w:t>
      </w:r>
      <w:r w:rsidR="0028275E" w:rsidRPr="00704A59">
        <w:rPr>
          <w:rFonts w:ascii="Arial" w:hAnsi="Arial" w:cs="Arial"/>
          <w:sz w:val="21"/>
          <w:szCs w:val="21"/>
        </w:rPr>
        <w:t xml:space="preserve">nie </w:t>
      </w:r>
      <w:r w:rsidR="00493A71">
        <w:rPr>
          <w:rFonts w:ascii="Arial" w:hAnsi="Arial" w:cs="Arial"/>
          <w:sz w:val="21"/>
          <w:szCs w:val="21"/>
        </w:rPr>
        <w:t>zostaje</w:t>
      </w:r>
      <w:r w:rsidR="0028275E" w:rsidRPr="00704A59">
        <w:rPr>
          <w:rFonts w:ascii="Arial" w:hAnsi="Arial" w:cs="Arial"/>
          <w:sz w:val="21"/>
          <w:szCs w:val="21"/>
        </w:rPr>
        <w:t xml:space="preserve"> </w:t>
      </w:r>
      <w:r w:rsidR="00493A71">
        <w:rPr>
          <w:rFonts w:ascii="Arial" w:hAnsi="Arial" w:cs="Arial"/>
          <w:sz w:val="21"/>
          <w:szCs w:val="21"/>
        </w:rPr>
        <w:t>dopuszczony do postępowania</w:t>
      </w:r>
      <w:r w:rsidR="0028275E" w:rsidRPr="00704A59">
        <w:rPr>
          <w:rFonts w:ascii="Arial" w:hAnsi="Arial" w:cs="Arial"/>
          <w:sz w:val="21"/>
          <w:szCs w:val="21"/>
        </w:rPr>
        <w:t xml:space="preserve"> </w:t>
      </w:r>
      <w:r w:rsidR="00493A71">
        <w:rPr>
          <w:rFonts w:ascii="Arial" w:hAnsi="Arial" w:cs="Arial"/>
          <w:sz w:val="21"/>
          <w:szCs w:val="21"/>
        </w:rPr>
        <w:t>kwalifikacyjnego.</w:t>
      </w:r>
    </w:p>
    <w:p w14:paraId="1369038B" w14:textId="77777777" w:rsidR="007A6486" w:rsidRDefault="007A6486" w:rsidP="007A6486">
      <w:pPr>
        <w:numPr>
          <w:ilvl w:val="0"/>
          <w:numId w:val="15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A1592">
        <w:rPr>
          <w:rFonts w:ascii="Arial" w:hAnsi="Arial" w:cs="Arial"/>
          <w:sz w:val="21"/>
          <w:szCs w:val="21"/>
        </w:rPr>
        <w:t>Konsekwencje błędnego wypełnienia pól formularzy internetowych, ich niewypełnienia lub podania nieprawdziwych informacji ponosi kandydat.</w:t>
      </w:r>
    </w:p>
    <w:p w14:paraId="3EB9B56A" w14:textId="77777777" w:rsidR="001A16AA" w:rsidRDefault="001A16AA" w:rsidP="009F4E7A">
      <w:pPr>
        <w:jc w:val="center"/>
        <w:rPr>
          <w:rFonts w:ascii="Arial" w:hAnsi="Arial" w:cs="Arial"/>
          <w:b/>
          <w:sz w:val="21"/>
          <w:szCs w:val="21"/>
        </w:rPr>
      </w:pPr>
    </w:p>
    <w:p w14:paraId="75717165" w14:textId="77777777" w:rsidR="009F4E7A" w:rsidRPr="00222BBB" w:rsidRDefault="009F4E7A" w:rsidP="009F4E7A">
      <w:pPr>
        <w:jc w:val="center"/>
        <w:rPr>
          <w:rFonts w:ascii="Arial" w:hAnsi="Arial" w:cs="Arial"/>
          <w:b/>
          <w:sz w:val="21"/>
          <w:szCs w:val="21"/>
        </w:rPr>
      </w:pPr>
      <w:r w:rsidRPr="00222BBB">
        <w:rPr>
          <w:rFonts w:ascii="Arial" w:hAnsi="Arial" w:cs="Arial"/>
          <w:b/>
          <w:sz w:val="21"/>
          <w:szCs w:val="21"/>
        </w:rPr>
        <w:lastRenderedPageBreak/>
        <w:t>Osobiste konto rejestracyjne</w:t>
      </w:r>
      <w:r w:rsidRPr="00222BBB">
        <w:rPr>
          <w:rFonts w:ascii="Arial" w:hAnsi="Arial" w:cs="Arial"/>
          <w:b/>
          <w:i/>
          <w:sz w:val="21"/>
          <w:szCs w:val="21"/>
        </w:rPr>
        <w:t xml:space="preserve"> </w:t>
      </w:r>
      <w:r w:rsidRPr="00222BBB">
        <w:rPr>
          <w:rFonts w:ascii="Arial" w:hAnsi="Arial" w:cs="Arial"/>
          <w:b/>
          <w:sz w:val="21"/>
          <w:szCs w:val="21"/>
        </w:rPr>
        <w:t xml:space="preserve">oraz wykaz wymaganych dokumentów </w:t>
      </w:r>
    </w:p>
    <w:p w14:paraId="1C181599" w14:textId="082CB4EC" w:rsidR="009F4E7A" w:rsidRPr="00222BBB" w:rsidRDefault="009F4E7A" w:rsidP="009F4E7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3588B">
        <w:rPr>
          <w:rFonts w:ascii="Arial" w:hAnsi="Arial" w:cs="Arial"/>
          <w:sz w:val="21"/>
          <w:szCs w:val="21"/>
        </w:rPr>
        <w:t xml:space="preserve">§ 3.1. </w:t>
      </w:r>
      <w:r w:rsidRPr="00222BBB">
        <w:rPr>
          <w:rFonts w:ascii="Arial" w:hAnsi="Arial" w:cs="Arial"/>
          <w:sz w:val="21"/>
          <w:szCs w:val="21"/>
        </w:rPr>
        <w:t xml:space="preserve">Osobiste konto rejestracyjne kandydata służy m.in. do przekazywania przez </w:t>
      </w:r>
      <w:r w:rsidR="00EC036D">
        <w:rPr>
          <w:rFonts w:ascii="Arial" w:hAnsi="Arial" w:cs="Arial"/>
          <w:sz w:val="21"/>
          <w:szCs w:val="21"/>
        </w:rPr>
        <w:t>pod</w:t>
      </w:r>
      <w:r w:rsidRPr="00222BBB">
        <w:rPr>
          <w:rFonts w:ascii="Arial" w:hAnsi="Arial" w:cs="Arial"/>
          <w:sz w:val="21"/>
          <w:szCs w:val="21"/>
        </w:rPr>
        <w:t>komisje rekrutacyjne</w:t>
      </w:r>
      <w:r w:rsidR="00B17815">
        <w:rPr>
          <w:rFonts w:ascii="Arial" w:hAnsi="Arial" w:cs="Arial"/>
          <w:sz w:val="21"/>
          <w:szCs w:val="21"/>
        </w:rPr>
        <w:t xml:space="preserve"> i Komisję Rekrutacyjną</w:t>
      </w:r>
      <w:r w:rsidRPr="00222BBB">
        <w:rPr>
          <w:rFonts w:ascii="Arial" w:hAnsi="Arial" w:cs="Arial"/>
          <w:sz w:val="21"/>
          <w:szCs w:val="21"/>
        </w:rPr>
        <w:t xml:space="preserve"> informacji dotyczących kolejnych etapów postępowania </w:t>
      </w:r>
      <w:r w:rsidR="00EC036D">
        <w:rPr>
          <w:rFonts w:ascii="Arial" w:hAnsi="Arial" w:cs="Arial"/>
          <w:sz w:val="21"/>
          <w:szCs w:val="21"/>
        </w:rPr>
        <w:t>kwalifikacyjnego</w:t>
      </w:r>
      <w:r w:rsidR="00677F83">
        <w:rPr>
          <w:rFonts w:ascii="Arial" w:hAnsi="Arial" w:cs="Arial"/>
          <w:sz w:val="21"/>
          <w:szCs w:val="21"/>
        </w:rPr>
        <w:t xml:space="preserve"> </w:t>
      </w:r>
      <w:r w:rsidR="00677F83" w:rsidRPr="00332E11">
        <w:rPr>
          <w:rFonts w:ascii="Arial" w:hAnsi="Arial" w:cs="Arial"/>
          <w:sz w:val="21"/>
          <w:szCs w:val="21"/>
        </w:rPr>
        <w:t>oraz przekazywania dokumentów związanych z postępowaniem w sprawie przyjęcia na studia</w:t>
      </w:r>
      <w:r w:rsidR="00B17815">
        <w:rPr>
          <w:rStyle w:val="Odwoaniedokomentarza"/>
        </w:rPr>
        <w:t>,</w:t>
      </w:r>
      <w:r w:rsidRPr="00222BBB">
        <w:rPr>
          <w:rFonts w:ascii="Arial" w:hAnsi="Arial" w:cs="Arial"/>
          <w:sz w:val="21"/>
          <w:szCs w:val="21"/>
        </w:rPr>
        <w:t xml:space="preserve"> w</w:t>
      </w:r>
      <w:r w:rsidR="00B17815">
        <w:rPr>
          <w:rFonts w:ascii="Arial" w:hAnsi="Arial" w:cs="Arial"/>
          <w:sz w:val="21"/>
          <w:szCs w:val="21"/>
        </w:rPr>
        <w:t xml:space="preserve"> szczególności</w:t>
      </w:r>
      <w:r w:rsidRPr="00222BBB">
        <w:rPr>
          <w:rFonts w:ascii="Arial" w:hAnsi="Arial" w:cs="Arial"/>
          <w:sz w:val="21"/>
          <w:szCs w:val="21"/>
        </w:rPr>
        <w:t>:</w:t>
      </w:r>
    </w:p>
    <w:p w14:paraId="63014341" w14:textId="77777777" w:rsidR="009F4E7A" w:rsidRPr="00222BBB" w:rsidRDefault="009F4E7A" w:rsidP="009F4E7A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wyników postępowania </w:t>
      </w:r>
      <w:r w:rsidR="00EC036D">
        <w:rPr>
          <w:rFonts w:ascii="Arial" w:hAnsi="Arial" w:cs="Arial"/>
          <w:sz w:val="21"/>
          <w:szCs w:val="21"/>
        </w:rPr>
        <w:t>kwalifikacyjnego</w:t>
      </w:r>
      <w:r w:rsidRPr="00222BBB">
        <w:rPr>
          <w:rFonts w:ascii="Arial" w:hAnsi="Arial" w:cs="Arial"/>
          <w:sz w:val="21"/>
          <w:szCs w:val="21"/>
        </w:rPr>
        <w:t>,</w:t>
      </w:r>
    </w:p>
    <w:p w14:paraId="427E090D" w14:textId="77777777" w:rsidR="009F4E7A" w:rsidRPr="00222BBB" w:rsidRDefault="009F4E7A" w:rsidP="009F4E7A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>terminów i miejsc składania dokumentów,</w:t>
      </w:r>
    </w:p>
    <w:p w14:paraId="782E1BE6" w14:textId="77777777" w:rsidR="009F4E7A" w:rsidRPr="00222BBB" w:rsidRDefault="009F4E7A" w:rsidP="009F4E7A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terminów egzaminów wstępnych - jeżeli takie przewidziano w postępowaniu </w:t>
      </w:r>
      <w:r w:rsidR="00EC036D">
        <w:rPr>
          <w:rFonts w:ascii="Arial" w:hAnsi="Arial" w:cs="Arial"/>
          <w:sz w:val="21"/>
          <w:szCs w:val="21"/>
        </w:rPr>
        <w:t>kwalifikacyjnym</w:t>
      </w:r>
      <w:r w:rsidRPr="00222BBB">
        <w:rPr>
          <w:rFonts w:ascii="Arial" w:hAnsi="Arial" w:cs="Arial"/>
          <w:sz w:val="21"/>
          <w:szCs w:val="21"/>
        </w:rPr>
        <w:t>,</w:t>
      </w:r>
    </w:p>
    <w:p w14:paraId="1BF14124" w14:textId="77777777" w:rsidR="009F4E7A" w:rsidRDefault="00B17815" w:rsidP="009F4E7A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wszelkich innych wiadomości,</w:t>
      </w:r>
    </w:p>
    <w:p w14:paraId="115CBBDA" w14:textId="35E01EFE" w:rsidR="00B17815" w:rsidRDefault="00B17815" w:rsidP="009F4E7A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332E11">
        <w:rPr>
          <w:rFonts w:ascii="Arial" w:hAnsi="Arial" w:cs="Arial"/>
          <w:sz w:val="21"/>
          <w:szCs w:val="21"/>
        </w:rPr>
        <w:t>kierowania na badanie lekarskie.</w:t>
      </w:r>
    </w:p>
    <w:p w14:paraId="7BE80867" w14:textId="77777777" w:rsidR="009F4E7A" w:rsidRPr="00222BBB" w:rsidRDefault="009F4E7A" w:rsidP="009F4E7A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     2. Przesyłanie informacji na osobiste konto rejestracyjne jest jedyną formą powiadamiania kandydata o kolejnych etapach toczącego się postępowania. Wiadomości umieszczone na osobistym koncie kandydata uznaje się za dostarczone.</w:t>
      </w:r>
    </w:p>
    <w:p w14:paraId="0F9754A0" w14:textId="77777777" w:rsidR="00CB62F5" w:rsidRDefault="007C1D9A" w:rsidP="00CB62F5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3. </w:t>
      </w:r>
      <w:r w:rsidR="009F4E7A" w:rsidRPr="00222BBB">
        <w:rPr>
          <w:rFonts w:ascii="Arial" w:hAnsi="Arial" w:cs="Arial"/>
          <w:sz w:val="21"/>
          <w:szCs w:val="21"/>
        </w:rPr>
        <w:t xml:space="preserve">Uczelnia nie ponosi odpowiedzialności za skutki niezapoznania się przez kandydata </w:t>
      </w:r>
      <w:r w:rsidR="009F4E7A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9F4E7A" w:rsidRPr="00222BBB">
        <w:rPr>
          <w:rFonts w:ascii="Arial" w:hAnsi="Arial" w:cs="Arial"/>
          <w:sz w:val="21"/>
          <w:szCs w:val="21"/>
        </w:rPr>
        <w:t>z wiadomościami umieszczonymi na jego osobistym koncie rejestracyjnym.</w:t>
      </w:r>
    </w:p>
    <w:p w14:paraId="3B9645AF" w14:textId="77777777" w:rsidR="00CB62F5" w:rsidRPr="007F7E9E" w:rsidRDefault="00CB62F5" w:rsidP="00CB62F5">
      <w:p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7F7E9E">
        <w:rPr>
          <w:rFonts w:ascii="Arial" w:hAnsi="Arial" w:cs="Arial"/>
          <w:sz w:val="21"/>
          <w:szCs w:val="21"/>
        </w:rPr>
        <w:t>Kandydat jest zobowiązany do zachowania w tajemnicy hasła dostępu do osobistego konta rejestracji. Uczelnia nie odpowiada za skutki udostępniania hasła osobom trzecim.</w:t>
      </w:r>
    </w:p>
    <w:p w14:paraId="0EFC0FF6" w14:textId="77777777" w:rsidR="00CB62F5" w:rsidRDefault="00CB62F5" w:rsidP="00CB62F5">
      <w:p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B62F5">
        <w:rPr>
          <w:rFonts w:ascii="Arial" w:hAnsi="Arial" w:cs="Arial"/>
          <w:sz w:val="21"/>
          <w:szCs w:val="21"/>
        </w:rPr>
        <w:t xml:space="preserve">5. W </w:t>
      </w:r>
      <w:r>
        <w:rPr>
          <w:rFonts w:ascii="Arial" w:hAnsi="Arial" w:cs="Arial"/>
          <w:sz w:val="21"/>
          <w:szCs w:val="21"/>
        </w:rPr>
        <w:t>Systemie Internetowej Rekrutacji</w:t>
      </w:r>
      <w:r w:rsidRPr="00CB62F5">
        <w:rPr>
          <w:rFonts w:ascii="Arial" w:hAnsi="Arial" w:cs="Arial"/>
          <w:sz w:val="21"/>
          <w:szCs w:val="21"/>
        </w:rPr>
        <w:t xml:space="preserve"> prowadzona jest archiwizacja zmian dokonywanych na osobistym koncie rejestracyjnym kandydata wraz z rejestracją daty kolejnej aktualizacji.</w:t>
      </w:r>
    </w:p>
    <w:p w14:paraId="76FD0B7C" w14:textId="77777777" w:rsidR="009F4E7A" w:rsidRPr="00222BBB" w:rsidRDefault="009F4E7A" w:rsidP="009F4E7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>§ 4. 1</w:t>
      </w:r>
      <w:r>
        <w:rPr>
          <w:rFonts w:ascii="Arial" w:hAnsi="Arial" w:cs="Arial"/>
          <w:sz w:val="21"/>
          <w:szCs w:val="21"/>
        </w:rPr>
        <w:t>.</w:t>
      </w:r>
      <w:r w:rsidRPr="00222BBB">
        <w:rPr>
          <w:rFonts w:ascii="Arial" w:hAnsi="Arial" w:cs="Arial"/>
          <w:sz w:val="21"/>
          <w:szCs w:val="21"/>
        </w:rPr>
        <w:t xml:space="preserve"> </w:t>
      </w:r>
      <w:r w:rsidRPr="00222BBB">
        <w:rPr>
          <w:rFonts w:ascii="Arial" w:hAnsi="Arial" w:cs="Arial"/>
          <w:color w:val="000000"/>
          <w:sz w:val="21"/>
          <w:szCs w:val="21"/>
        </w:rPr>
        <w:t>Wykaz wymaganych dokumentów:</w:t>
      </w:r>
    </w:p>
    <w:p w14:paraId="64AE79F3" w14:textId="77777777" w:rsidR="009F4E7A" w:rsidRPr="007265D4" w:rsidRDefault="00494621" w:rsidP="009F4E7A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0538">
        <w:rPr>
          <w:rFonts w:ascii="Arial" w:hAnsi="Arial" w:cs="Arial"/>
          <w:sz w:val="21"/>
          <w:szCs w:val="21"/>
        </w:rPr>
        <w:t xml:space="preserve">wydrukowana i </w:t>
      </w:r>
      <w:r w:rsidRPr="00021A38">
        <w:rPr>
          <w:rFonts w:ascii="Arial" w:hAnsi="Arial" w:cs="Arial"/>
          <w:sz w:val="21"/>
          <w:szCs w:val="21"/>
        </w:rPr>
        <w:t>podpisana</w:t>
      </w:r>
      <w:r w:rsidR="00813E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ankieta osobowa</w:t>
      </w:r>
      <w:r w:rsidR="007D5AF5">
        <w:rPr>
          <w:rFonts w:ascii="Arial" w:hAnsi="Arial" w:cs="Arial"/>
          <w:sz w:val="21"/>
          <w:szCs w:val="21"/>
        </w:rPr>
        <w:t xml:space="preserve"> zawierająca zdjęcie kandydata</w:t>
      </w:r>
      <w:r w:rsidR="00813E02">
        <w:rPr>
          <w:rFonts w:ascii="Arial" w:hAnsi="Arial" w:cs="Arial"/>
          <w:sz w:val="21"/>
          <w:szCs w:val="21"/>
        </w:rPr>
        <w:t>,</w:t>
      </w:r>
    </w:p>
    <w:p w14:paraId="14893A51" w14:textId="77777777" w:rsidR="009F4E7A" w:rsidRDefault="009F4E7A" w:rsidP="009F4E7A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1BAF">
        <w:rPr>
          <w:rFonts w:ascii="Arial" w:hAnsi="Arial" w:cs="Arial"/>
          <w:sz w:val="21"/>
          <w:szCs w:val="21"/>
        </w:rPr>
        <w:t>poświadczona przez UAM kopia świadectwa dojrzałości</w:t>
      </w:r>
      <w:r w:rsidR="00C36C2E" w:rsidRPr="00251BAF">
        <w:rPr>
          <w:rFonts w:ascii="Arial" w:hAnsi="Arial" w:cs="Arial"/>
          <w:sz w:val="21"/>
          <w:szCs w:val="21"/>
        </w:rPr>
        <w:t xml:space="preserve"> </w:t>
      </w:r>
      <w:r w:rsidR="00535752" w:rsidRPr="00251BAF">
        <w:rPr>
          <w:rFonts w:ascii="Arial" w:hAnsi="Arial" w:cs="Arial"/>
          <w:sz w:val="21"/>
          <w:szCs w:val="21"/>
        </w:rPr>
        <w:t>albo kopia świadectwa dojrzałości i zaświadczenia o wynikach egzaminu maturalnego</w:t>
      </w:r>
      <w:r w:rsidR="00F92FB6" w:rsidRPr="00251BAF">
        <w:rPr>
          <w:rFonts w:ascii="Arial" w:hAnsi="Arial" w:cs="Arial"/>
          <w:sz w:val="21"/>
          <w:szCs w:val="21"/>
        </w:rPr>
        <w:t xml:space="preserve"> z poszczególnych przedmiotów</w:t>
      </w:r>
      <w:r w:rsidR="00251BAF">
        <w:rPr>
          <w:rFonts w:ascii="Arial" w:hAnsi="Arial" w:cs="Arial"/>
          <w:sz w:val="21"/>
          <w:szCs w:val="21"/>
        </w:rPr>
        <w:t xml:space="preserve"> –</w:t>
      </w:r>
      <w:r w:rsidR="005D187D">
        <w:rPr>
          <w:rFonts w:ascii="Arial" w:hAnsi="Arial" w:cs="Arial"/>
          <w:sz w:val="21"/>
          <w:szCs w:val="21"/>
        </w:rPr>
        <w:t xml:space="preserve"> </w:t>
      </w:r>
      <w:r w:rsidR="009659AB" w:rsidRPr="00704A59">
        <w:rPr>
          <w:rFonts w:ascii="Arial" w:hAnsi="Arial" w:cs="Arial"/>
          <w:sz w:val="21"/>
          <w:szCs w:val="21"/>
        </w:rPr>
        <w:t>w przypa</w:t>
      </w:r>
      <w:r w:rsidR="00C6225B" w:rsidRPr="00704A59">
        <w:rPr>
          <w:rFonts w:ascii="Arial" w:hAnsi="Arial" w:cs="Arial"/>
          <w:sz w:val="21"/>
          <w:szCs w:val="21"/>
        </w:rPr>
        <w:t xml:space="preserve">dku kandydatów </w:t>
      </w:r>
      <w:r w:rsidR="009659AB" w:rsidRPr="00704A59">
        <w:rPr>
          <w:rFonts w:ascii="Arial" w:hAnsi="Arial" w:cs="Arial"/>
          <w:sz w:val="21"/>
          <w:szCs w:val="21"/>
        </w:rPr>
        <w:t>na studia pierwszego stopnia lub jednolite studia magisterskie</w:t>
      </w:r>
      <w:r w:rsidRPr="00704A59">
        <w:rPr>
          <w:rFonts w:ascii="Arial" w:hAnsi="Arial" w:cs="Arial"/>
          <w:sz w:val="21"/>
          <w:szCs w:val="21"/>
        </w:rPr>
        <w:t>,</w:t>
      </w:r>
    </w:p>
    <w:p w14:paraId="6F8F0380" w14:textId="77777777" w:rsidR="00251BAF" w:rsidRDefault="00251BAF" w:rsidP="009F4E7A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1BAF">
        <w:rPr>
          <w:rFonts w:ascii="Arial" w:hAnsi="Arial" w:cs="Arial"/>
          <w:sz w:val="21"/>
          <w:szCs w:val="21"/>
        </w:rPr>
        <w:t>poświadczona przez UAM kopia</w:t>
      </w:r>
      <w:r>
        <w:rPr>
          <w:rFonts w:ascii="Arial" w:hAnsi="Arial" w:cs="Arial"/>
          <w:sz w:val="21"/>
          <w:szCs w:val="21"/>
        </w:rPr>
        <w:t xml:space="preserve"> </w:t>
      </w:r>
      <w:r w:rsidR="005D187D">
        <w:rPr>
          <w:rFonts w:ascii="Arial" w:hAnsi="Arial" w:cs="Arial"/>
          <w:sz w:val="21"/>
          <w:szCs w:val="21"/>
        </w:rPr>
        <w:t>aneksu</w:t>
      </w:r>
      <w:r w:rsidRPr="00251BAF">
        <w:rPr>
          <w:rFonts w:ascii="Arial" w:hAnsi="Arial" w:cs="Arial"/>
          <w:sz w:val="21"/>
          <w:szCs w:val="21"/>
        </w:rPr>
        <w:t xml:space="preserve"> do świadectwa dojrzałości</w:t>
      </w:r>
      <w:r>
        <w:rPr>
          <w:rFonts w:ascii="Arial" w:hAnsi="Arial" w:cs="Arial"/>
          <w:sz w:val="21"/>
          <w:szCs w:val="21"/>
        </w:rPr>
        <w:t xml:space="preserve"> – </w:t>
      </w:r>
      <w:r w:rsidRPr="00251BAF">
        <w:rPr>
          <w:rFonts w:ascii="Arial" w:hAnsi="Arial" w:cs="Arial"/>
          <w:sz w:val="21"/>
          <w:szCs w:val="21"/>
        </w:rPr>
        <w:t>w przypadku kandydatów, którzy podwyższali wynik egzaminu maturalnego lub zdawali egzamin maturalny z przedmiotów dodatkowych</w:t>
      </w:r>
      <w:r w:rsidR="005D187D">
        <w:rPr>
          <w:rFonts w:ascii="Arial" w:hAnsi="Arial" w:cs="Arial"/>
          <w:sz w:val="21"/>
          <w:szCs w:val="21"/>
        </w:rPr>
        <w:t>,</w:t>
      </w:r>
    </w:p>
    <w:p w14:paraId="5C8629AD" w14:textId="77777777" w:rsidR="00240466" w:rsidRDefault="00240466" w:rsidP="00240466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45605B">
        <w:rPr>
          <w:rFonts w:ascii="Arial" w:hAnsi="Arial" w:cs="Arial"/>
          <w:sz w:val="21"/>
          <w:szCs w:val="21"/>
        </w:rPr>
        <w:t xml:space="preserve">poświadczona przez UAM kopia dyplomu ukończenia studiów </w:t>
      </w:r>
      <w:r w:rsidR="00251BAF">
        <w:rPr>
          <w:rFonts w:ascii="Arial" w:hAnsi="Arial" w:cs="Arial"/>
          <w:sz w:val="21"/>
          <w:szCs w:val="21"/>
        </w:rPr>
        <w:t>–</w:t>
      </w:r>
      <w:r w:rsidR="007D5AF5">
        <w:rPr>
          <w:rFonts w:ascii="Arial" w:hAnsi="Arial" w:cs="Arial"/>
          <w:sz w:val="21"/>
          <w:szCs w:val="21"/>
        </w:rPr>
        <w:t xml:space="preserve"> </w:t>
      </w:r>
      <w:r w:rsidRPr="0045605B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Pr="0045605B">
        <w:rPr>
          <w:rFonts w:ascii="Arial" w:hAnsi="Arial" w:cs="Arial"/>
          <w:sz w:val="21"/>
          <w:szCs w:val="21"/>
        </w:rPr>
        <w:t>przypa</w:t>
      </w:r>
      <w:r>
        <w:rPr>
          <w:rFonts w:ascii="Arial" w:hAnsi="Arial" w:cs="Arial"/>
          <w:sz w:val="21"/>
          <w:szCs w:val="21"/>
        </w:rPr>
        <w:t xml:space="preserve">dku kandydatów </w:t>
      </w:r>
      <w:r w:rsidRPr="0045605B">
        <w:rPr>
          <w:rFonts w:ascii="Arial" w:hAnsi="Arial" w:cs="Arial"/>
          <w:sz w:val="21"/>
          <w:szCs w:val="21"/>
        </w:rPr>
        <w:t>na studia drugiego stopnia,</w:t>
      </w:r>
    </w:p>
    <w:p w14:paraId="21F9CC82" w14:textId="77777777" w:rsidR="00813E02" w:rsidRDefault="00813E02" w:rsidP="00813E02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13E02">
        <w:rPr>
          <w:rFonts w:ascii="Arial" w:hAnsi="Arial" w:cs="Arial"/>
          <w:sz w:val="21"/>
          <w:szCs w:val="21"/>
        </w:rPr>
        <w:t xml:space="preserve">poświadczona przez UAM kopia </w:t>
      </w:r>
      <w:r w:rsidRPr="00813E02">
        <w:rPr>
          <w:rFonts w:ascii="Arial" w:hAnsi="Arial" w:cs="Arial"/>
          <w:color w:val="000000"/>
          <w:sz w:val="21"/>
          <w:szCs w:val="21"/>
        </w:rPr>
        <w:t xml:space="preserve">dyplomu IB </w:t>
      </w:r>
      <w:r w:rsidR="00251BAF">
        <w:rPr>
          <w:rFonts w:ascii="Arial" w:hAnsi="Arial" w:cs="Arial"/>
          <w:sz w:val="21"/>
          <w:szCs w:val="21"/>
        </w:rPr>
        <w:t>–</w:t>
      </w:r>
      <w:r w:rsidRPr="00813E02">
        <w:rPr>
          <w:rFonts w:ascii="Arial" w:hAnsi="Arial" w:cs="Arial"/>
          <w:color w:val="000000"/>
          <w:sz w:val="21"/>
          <w:szCs w:val="21"/>
        </w:rPr>
        <w:t xml:space="preserve"> w przypadku absolwentów szkół należących do Organizacji Matur Międzynarodowych (IB</w:t>
      </w:r>
      <w:r>
        <w:rPr>
          <w:rFonts w:ascii="Arial" w:hAnsi="Arial" w:cs="Arial"/>
          <w:color w:val="000000"/>
          <w:sz w:val="21"/>
          <w:szCs w:val="21"/>
        </w:rPr>
        <w:t>),</w:t>
      </w:r>
    </w:p>
    <w:p w14:paraId="072757F8" w14:textId="77777777" w:rsidR="009F4E7A" w:rsidRDefault="00A70AAE" w:rsidP="009F4E7A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04A59">
        <w:rPr>
          <w:rFonts w:ascii="Arial" w:hAnsi="Arial" w:cs="Arial"/>
          <w:sz w:val="21"/>
          <w:szCs w:val="21"/>
        </w:rPr>
        <w:t xml:space="preserve">poświadczona przez UAM kopia </w:t>
      </w:r>
      <w:r w:rsidR="009F4E7A" w:rsidRPr="00813E02">
        <w:rPr>
          <w:rFonts w:ascii="Arial" w:hAnsi="Arial" w:cs="Arial"/>
          <w:color w:val="000000"/>
          <w:sz w:val="21"/>
          <w:szCs w:val="21"/>
        </w:rPr>
        <w:t xml:space="preserve">zaświadczenia wydanego przez komitet organizacyjny danej olimpiady </w:t>
      </w:r>
      <w:r w:rsidR="009F4E7A" w:rsidRPr="00813E02">
        <w:rPr>
          <w:rFonts w:ascii="Arial" w:hAnsi="Arial" w:cs="Arial"/>
          <w:sz w:val="21"/>
          <w:szCs w:val="21"/>
        </w:rPr>
        <w:t xml:space="preserve">lub konkursu </w:t>
      </w:r>
      <w:r w:rsidR="00251BAF">
        <w:rPr>
          <w:rFonts w:ascii="Arial" w:hAnsi="Arial" w:cs="Arial"/>
          <w:sz w:val="21"/>
          <w:szCs w:val="21"/>
        </w:rPr>
        <w:t>–</w:t>
      </w:r>
      <w:r w:rsidR="009F4E7A" w:rsidRPr="00813E02">
        <w:rPr>
          <w:rFonts w:ascii="Arial" w:hAnsi="Arial" w:cs="Arial"/>
          <w:color w:val="000000"/>
          <w:sz w:val="21"/>
          <w:szCs w:val="21"/>
        </w:rPr>
        <w:t xml:space="preserve"> </w:t>
      </w:r>
      <w:r w:rsidR="00C6225B" w:rsidRPr="00813E02">
        <w:rPr>
          <w:rFonts w:ascii="Arial" w:hAnsi="Arial" w:cs="Arial"/>
          <w:color w:val="000000"/>
          <w:sz w:val="21"/>
          <w:szCs w:val="21"/>
        </w:rPr>
        <w:t xml:space="preserve">w przypadku </w:t>
      </w:r>
      <w:r w:rsidR="009F4E7A" w:rsidRPr="00813E02">
        <w:rPr>
          <w:rFonts w:ascii="Arial" w:hAnsi="Arial" w:cs="Arial"/>
          <w:color w:val="000000"/>
          <w:sz w:val="21"/>
          <w:szCs w:val="21"/>
        </w:rPr>
        <w:t xml:space="preserve">kandydatów będących laureatami i finalistami olimpiad </w:t>
      </w:r>
      <w:r w:rsidR="009F4E7A" w:rsidRPr="00813E02">
        <w:rPr>
          <w:rFonts w:ascii="Arial" w:hAnsi="Arial" w:cs="Arial"/>
          <w:sz w:val="21"/>
          <w:szCs w:val="21"/>
        </w:rPr>
        <w:t>lub konkursów</w:t>
      </w:r>
      <w:r w:rsidR="009F4E7A" w:rsidRPr="00813E02">
        <w:rPr>
          <w:rFonts w:ascii="Arial" w:hAnsi="Arial" w:cs="Arial"/>
          <w:color w:val="000000"/>
          <w:sz w:val="21"/>
          <w:szCs w:val="21"/>
        </w:rPr>
        <w:t>,</w:t>
      </w:r>
    </w:p>
    <w:p w14:paraId="0B66762D" w14:textId="77777777" w:rsidR="007C63FD" w:rsidRDefault="007C63FD" w:rsidP="009F4E7A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poświadczona przez UAM kopia</w:t>
      </w:r>
      <w:r w:rsidRPr="004A3946">
        <w:rPr>
          <w:rFonts w:ascii="Arial" w:hAnsi="Arial" w:cs="Arial"/>
          <w:sz w:val="21"/>
          <w:szCs w:val="21"/>
        </w:rPr>
        <w:t xml:space="preserve"> </w:t>
      </w:r>
      <w:r w:rsidRPr="004A3946">
        <w:rPr>
          <w:rFonts w:ascii="Arial" w:hAnsi="Arial" w:cs="Arial"/>
          <w:color w:val="000000"/>
          <w:sz w:val="21"/>
          <w:szCs w:val="21"/>
        </w:rPr>
        <w:t>postanowienia w sprawie potwierdzenia efektów uczenia się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w przypadku kandydatów </w:t>
      </w:r>
      <w:r w:rsidR="007D5AF5">
        <w:rPr>
          <w:rFonts w:ascii="Arial" w:hAnsi="Arial" w:cs="Arial"/>
          <w:color w:val="000000"/>
          <w:sz w:val="21"/>
          <w:szCs w:val="21"/>
        </w:rPr>
        <w:t xml:space="preserve">przyjętych na studia </w:t>
      </w:r>
      <w:r w:rsidRPr="004A3946">
        <w:rPr>
          <w:rFonts w:ascii="Arial" w:hAnsi="Arial" w:cs="Arial"/>
          <w:color w:val="000000"/>
          <w:sz w:val="21"/>
          <w:szCs w:val="21"/>
        </w:rPr>
        <w:t xml:space="preserve">na podstawie </w:t>
      </w:r>
      <w:r w:rsidR="007D5AF5">
        <w:rPr>
          <w:rFonts w:ascii="Arial" w:hAnsi="Arial" w:cs="Arial"/>
          <w:color w:val="000000"/>
          <w:sz w:val="21"/>
          <w:szCs w:val="21"/>
        </w:rPr>
        <w:t>potwierdzenia</w:t>
      </w:r>
      <w:r w:rsidRPr="004A3946">
        <w:rPr>
          <w:rFonts w:ascii="Arial" w:hAnsi="Arial" w:cs="Arial"/>
          <w:color w:val="000000"/>
          <w:sz w:val="21"/>
          <w:szCs w:val="21"/>
        </w:rPr>
        <w:t xml:space="preserve"> efektów uczenia się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74D04ED9" w14:textId="23C5337A" w:rsidR="00B66EBC" w:rsidRPr="00B66EBC" w:rsidRDefault="00240466" w:rsidP="009F4E7A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poświadczona przez UAM kopia</w:t>
      </w:r>
      <w:r w:rsidR="00B66EBC">
        <w:rPr>
          <w:rFonts w:ascii="Arial" w:hAnsi="Arial" w:cs="Arial"/>
          <w:sz w:val="21"/>
          <w:szCs w:val="21"/>
        </w:rPr>
        <w:t xml:space="preserve"> zagranicznego dokumentu</w:t>
      </w:r>
      <w:r w:rsidR="00B66EBC" w:rsidRPr="00B66EBC">
        <w:rPr>
          <w:rFonts w:ascii="Arial" w:hAnsi="Arial" w:cs="Arial"/>
          <w:sz w:val="21"/>
          <w:szCs w:val="21"/>
        </w:rPr>
        <w:t xml:space="preserve"> zalegalizowanego albo opatrzonego </w:t>
      </w:r>
      <w:proofErr w:type="spellStart"/>
      <w:r w:rsidR="00B66EBC" w:rsidRPr="005D187D">
        <w:rPr>
          <w:rFonts w:ascii="Arial" w:hAnsi="Arial" w:cs="Arial"/>
          <w:sz w:val="21"/>
          <w:szCs w:val="21"/>
        </w:rPr>
        <w:t>apostille</w:t>
      </w:r>
      <w:proofErr w:type="spellEnd"/>
      <w:r w:rsidR="00B66EBC" w:rsidRPr="005D187D">
        <w:rPr>
          <w:rFonts w:ascii="Arial" w:hAnsi="Arial" w:cs="Arial"/>
          <w:sz w:val="21"/>
          <w:szCs w:val="21"/>
        </w:rPr>
        <w:t xml:space="preserve"> </w:t>
      </w:r>
      <w:r w:rsidR="00B66EBC" w:rsidRPr="00B66EBC">
        <w:rPr>
          <w:rFonts w:ascii="Arial" w:hAnsi="Arial" w:cs="Arial"/>
          <w:sz w:val="21"/>
          <w:szCs w:val="21"/>
        </w:rPr>
        <w:t xml:space="preserve">uprawniającego do </w:t>
      </w:r>
      <w:r w:rsidR="00B66EBC">
        <w:rPr>
          <w:rFonts w:ascii="Arial" w:hAnsi="Arial" w:cs="Arial"/>
          <w:sz w:val="21"/>
          <w:szCs w:val="21"/>
        </w:rPr>
        <w:t xml:space="preserve">podjęcia studiów wyższych </w:t>
      </w:r>
      <w:r w:rsidR="00B66EBC" w:rsidRPr="00B66EBC">
        <w:rPr>
          <w:rFonts w:ascii="Arial" w:hAnsi="Arial" w:cs="Arial"/>
          <w:sz w:val="21"/>
          <w:szCs w:val="21"/>
        </w:rPr>
        <w:t xml:space="preserve">w </w:t>
      </w:r>
      <w:r w:rsidR="00985A77">
        <w:rPr>
          <w:rFonts w:ascii="Arial" w:hAnsi="Arial" w:cs="Arial"/>
          <w:sz w:val="21"/>
          <w:szCs w:val="21"/>
        </w:rPr>
        <w:t>państwie</w:t>
      </w:r>
      <w:r w:rsidR="00B66EBC" w:rsidRPr="00B66EBC">
        <w:rPr>
          <w:rFonts w:ascii="Arial" w:hAnsi="Arial" w:cs="Arial"/>
          <w:sz w:val="21"/>
          <w:szCs w:val="21"/>
        </w:rPr>
        <w:t xml:space="preserve"> wydania dokumentu</w:t>
      </w:r>
      <w:r w:rsidR="00B66EBC">
        <w:rPr>
          <w:rFonts w:ascii="Arial" w:hAnsi="Arial" w:cs="Arial"/>
          <w:sz w:val="21"/>
          <w:szCs w:val="21"/>
        </w:rPr>
        <w:t>,</w:t>
      </w:r>
    </w:p>
    <w:p w14:paraId="766DC501" w14:textId="77777777" w:rsidR="00B66EBC" w:rsidRPr="00B66EBC" w:rsidRDefault="00B66EBC" w:rsidP="00B66EBC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66EBC">
        <w:rPr>
          <w:rFonts w:ascii="Arial" w:hAnsi="Arial" w:cs="Arial"/>
          <w:sz w:val="21"/>
          <w:szCs w:val="21"/>
        </w:rPr>
        <w:t xml:space="preserve">oryginał tłumaczenia </w:t>
      </w:r>
      <w:r>
        <w:rPr>
          <w:rFonts w:ascii="Arial" w:hAnsi="Arial" w:cs="Arial"/>
          <w:sz w:val="21"/>
          <w:szCs w:val="21"/>
        </w:rPr>
        <w:t>dokumentu</w:t>
      </w:r>
      <w:r w:rsidRPr="00B66EBC">
        <w:rPr>
          <w:rFonts w:ascii="Arial" w:hAnsi="Arial" w:cs="Arial"/>
          <w:sz w:val="21"/>
          <w:szCs w:val="21"/>
        </w:rPr>
        <w:t xml:space="preserve"> na </w:t>
      </w:r>
      <w:r w:rsidR="00B82BB7">
        <w:rPr>
          <w:rFonts w:ascii="Arial" w:hAnsi="Arial" w:cs="Arial"/>
          <w:sz w:val="21"/>
          <w:szCs w:val="21"/>
        </w:rPr>
        <w:t xml:space="preserve">język, w którym prowadzone są studia podejmowane przez kandydata, </w:t>
      </w:r>
      <w:r w:rsidRPr="00B66EBC">
        <w:rPr>
          <w:rFonts w:ascii="Arial" w:hAnsi="Arial" w:cs="Arial"/>
          <w:sz w:val="21"/>
          <w:szCs w:val="21"/>
        </w:rPr>
        <w:t>wykonanego przez tłumacza przysięgłego</w:t>
      </w:r>
      <w:r w:rsidRPr="00B66EBC">
        <w:rPr>
          <w:rFonts w:ascii="Arial" w:eastAsia="Arial Unicode MS" w:hAnsi="Arial" w:cs="Arial"/>
          <w:sz w:val="21"/>
          <w:szCs w:val="21"/>
        </w:rPr>
        <w:t xml:space="preserve"> wpisanego na listę tłumaczy przez Ministerstwo Sprawiedliwości RP albo poświadczonego przez konsula RP urzędującego w państwie, w którym został wydany dokument</w:t>
      </w:r>
      <w:r>
        <w:rPr>
          <w:rFonts w:ascii="Arial" w:eastAsia="Arial Unicode MS" w:hAnsi="Arial" w:cs="Arial"/>
          <w:sz w:val="21"/>
          <w:szCs w:val="21"/>
        </w:rPr>
        <w:t>,</w:t>
      </w:r>
    </w:p>
    <w:p w14:paraId="6C2BA009" w14:textId="77777777" w:rsidR="00240466" w:rsidRPr="00EE0F9D" w:rsidRDefault="00240466" w:rsidP="00B66EBC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zaświadczenie </w:t>
      </w:r>
      <w:r w:rsidR="005D187D">
        <w:rPr>
          <w:rFonts w:ascii="Arial" w:hAnsi="Arial" w:cs="Arial"/>
          <w:sz w:val="21"/>
          <w:szCs w:val="21"/>
        </w:rPr>
        <w:t xml:space="preserve">o uznaniu zagranicznego świadectwa za równorzędny polskiemu świadectwu dojrzałości </w:t>
      </w:r>
      <w:r w:rsidR="007C03F1">
        <w:rPr>
          <w:rFonts w:ascii="Arial" w:hAnsi="Arial" w:cs="Arial"/>
          <w:sz w:val="21"/>
          <w:szCs w:val="21"/>
        </w:rPr>
        <w:t>wydane przez właściwego Kuratora Oświaty</w:t>
      </w:r>
      <w:r w:rsidR="00B82BB7">
        <w:rPr>
          <w:rFonts w:ascii="Arial" w:hAnsi="Arial" w:cs="Arial"/>
          <w:sz w:val="21"/>
          <w:szCs w:val="21"/>
        </w:rPr>
        <w:t xml:space="preserve"> </w:t>
      </w:r>
      <w:r w:rsidR="007C03F1">
        <w:rPr>
          <w:rFonts w:ascii="Arial" w:hAnsi="Arial" w:cs="Arial"/>
          <w:sz w:val="21"/>
          <w:szCs w:val="21"/>
        </w:rPr>
        <w:t xml:space="preserve">– w przypadku, gdy </w:t>
      </w:r>
      <w:r w:rsidR="00251BAF">
        <w:rPr>
          <w:rFonts w:ascii="Arial" w:hAnsi="Arial" w:cs="Arial"/>
          <w:sz w:val="21"/>
          <w:szCs w:val="21"/>
        </w:rPr>
        <w:t xml:space="preserve">zagraniczne </w:t>
      </w:r>
      <w:r w:rsidR="007C03F1">
        <w:rPr>
          <w:rFonts w:ascii="Arial" w:hAnsi="Arial" w:cs="Arial"/>
          <w:sz w:val="21"/>
          <w:szCs w:val="21"/>
        </w:rPr>
        <w:t>świadectwo nie podlega uznaniu z mocy prawa lub na podstawie umów międzynarodowych za dokument uprawniający do pod</w:t>
      </w:r>
      <w:r w:rsidR="00B82BB7">
        <w:rPr>
          <w:rFonts w:ascii="Arial" w:hAnsi="Arial" w:cs="Arial"/>
          <w:sz w:val="21"/>
          <w:szCs w:val="21"/>
        </w:rPr>
        <w:t>jęcia studiów wyższych w Polsce,</w:t>
      </w:r>
    </w:p>
    <w:p w14:paraId="60A77007" w14:textId="77777777" w:rsidR="00EE0F9D" w:rsidRPr="00240466" w:rsidRDefault="00EE0F9D" w:rsidP="00EE0F9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 potwierdzający uprawnienie do podjęcia studiów bez odpłatności – w</w:t>
      </w:r>
      <w:r w:rsidR="00B17815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przypadku cudzoziemców,</w:t>
      </w:r>
    </w:p>
    <w:p w14:paraId="1281B901" w14:textId="77777777" w:rsidR="00444CBD" w:rsidRPr="005919FA" w:rsidRDefault="00444CBD" w:rsidP="00B66EBC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1374D">
        <w:rPr>
          <w:rFonts w:ascii="Arial" w:hAnsi="Arial" w:cs="Arial"/>
          <w:color w:val="000000"/>
          <w:sz w:val="21"/>
          <w:szCs w:val="21"/>
        </w:rPr>
        <w:t>zaświadczenie lekarskie</w:t>
      </w:r>
      <w:r w:rsidRPr="00222BBB">
        <w:rPr>
          <w:rFonts w:ascii="Arial" w:hAnsi="Arial" w:cs="Arial"/>
          <w:color w:val="000000"/>
          <w:sz w:val="21"/>
          <w:szCs w:val="21"/>
        </w:rPr>
        <w:t xml:space="preserve"> o braku przeciwwskazań do studiowania na wybranym kierunku poświadczone przez lekarza medycyny pracy</w:t>
      </w:r>
      <w:r w:rsidR="00016966">
        <w:rPr>
          <w:rFonts w:ascii="Arial" w:hAnsi="Arial" w:cs="Arial"/>
          <w:color w:val="000000"/>
          <w:sz w:val="21"/>
          <w:szCs w:val="21"/>
        </w:rPr>
        <w:t xml:space="preserve"> </w:t>
      </w:r>
      <w:r w:rsidR="001450D3">
        <w:rPr>
          <w:rFonts w:ascii="Arial" w:hAnsi="Arial" w:cs="Arial"/>
          <w:color w:val="000000"/>
          <w:sz w:val="21"/>
          <w:szCs w:val="21"/>
        </w:rPr>
        <w:t>na podstawie skierowania na badanie lekarskie</w:t>
      </w:r>
      <w:r w:rsidR="00016966">
        <w:rPr>
          <w:rFonts w:ascii="Arial" w:hAnsi="Arial" w:cs="Arial"/>
          <w:color w:val="000000"/>
          <w:sz w:val="21"/>
          <w:szCs w:val="21"/>
        </w:rPr>
        <w:t xml:space="preserve"> wydanego przez UAM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w przypadku kandydatów przyjętych na kierunki, na których zaświadczenie jest wymagane,</w:t>
      </w:r>
    </w:p>
    <w:p w14:paraId="15A30387" w14:textId="77777777" w:rsidR="00251BAF" w:rsidRPr="00813E02" w:rsidRDefault="009B6607" w:rsidP="00251BAF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oświadczenie przedstawiciela ustawowego </w:t>
      </w:r>
      <w:r w:rsidR="005D187D">
        <w:rPr>
          <w:rFonts w:ascii="Arial" w:hAnsi="Arial" w:cs="Arial"/>
          <w:sz w:val="21"/>
          <w:szCs w:val="21"/>
        </w:rPr>
        <w:t xml:space="preserve">– </w:t>
      </w:r>
      <w:r w:rsidR="00251BAF" w:rsidRPr="00813E02">
        <w:rPr>
          <w:rFonts w:ascii="Arial" w:hAnsi="Arial" w:cs="Arial"/>
          <w:sz w:val="21"/>
          <w:szCs w:val="21"/>
        </w:rPr>
        <w:t>w przypadku kandydatów niepełnoletnich</w:t>
      </w:r>
      <w:r w:rsidR="007C63FD">
        <w:rPr>
          <w:rFonts w:ascii="Arial" w:hAnsi="Arial" w:cs="Arial"/>
          <w:sz w:val="21"/>
          <w:szCs w:val="21"/>
        </w:rPr>
        <w:t>.</w:t>
      </w:r>
    </w:p>
    <w:p w14:paraId="29CB134F" w14:textId="77777777" w:rsidR="001450D3" w:rsidRPr="001450D3" w:rsidRDefault="001450D3" w:rsidP="00A1374D">
      <w:pPr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1"/>
          <w:szCs w:val="21"/>
        </w:rPr>
      </w:pPr>
      <w:r w:rsidRPr="001450D3">
        <w:rPr>
          <w:rFonts w:ascii="Arial" w:hAnsi="Arial" w:cs="Arial"/>
          <w:sz w:val="21"/>
          <w:szCs w:val="21"/>
        </w:rPr>
        <w:t>Dokument, o</w:t>
      </w:r>
      <w:r w:rsidR="00EE0F9D">
        <w:rPr>
          <w:rFonts w:ascii="Arial" w:hAnsi="Arial" w:cs="Arial"/>
          <w:sz w:val="21"/>
          <w:szCs w:val="21"/>
        </w:rPr>
        <w:t xml:space="preserve"> którym mowa w § 4 ust. 1 pkt 10</w:t>
      </w:r>
      <w:r w:rsidRPr="001450D3">
        <w:rPr>
          <w:rFonts w:ascii="Arial" w:hAnsi="Arial" w:cs="Arial"/>
          <w:sz w:val="21"/>
          <w:szCs w:val="21"/>
        </w:rPr>
        <w:t>, składany jest w dziekanacie najpóźniej do końca pierwszego semestru</w:t>
      </w:r>
      <w:r w:rsidR="00305F0C">
        <w:rPr>
          <w:rFonts w:ascii="Arial" w:hAnsi="Arial" w:cs="Arial"/>
          <w:sz w:val="21"/>
          <w:szCs w:val="21"/>
        </w:rPr>
        <w:t xml:space="preserve"> studiów</w:t>
      </w:r>
      <w:r w:rsidRPr="001450D3">
        <w:rPr>
          <w:rFonts w:ascii="Arial" w:hAnsi="Arial" w:cs="Arial"/>
          <w:sz w:val="21"/>
          <w:szCs w:val="21"/>
        </w:rPr>
        <w:t>.</w:t>
      </w:r>
    </w:p>
    <w:p w14:paraId="6EB07931" w14:textId="77777777" w:rsidR="001450D3" w:rsidRPr="001450D3" w:rsidRDefault="001450D3" w:rsidP="00A1374D">
      <w:pPr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1"/>
          <w:szCs w:val="21"/>
        </w:rPr>
      </w:pPr>
      <w:r w:rsidRPr="001450D3">
        <w:rPr>
          <w:rFonts w:ascii="Arial" w:hAnsi="Arial" w:cs="Arial"/>
          <w:sz w:val="21"/>
          <w:szCs w:val="21"/>
        </w:rPr>
        <w:t>Dokument</w:t>
      </w:r>
      <w:r w:rsidR="009B6607">
        <w:rPr>
          <w:rFonts w:ascii="Arial" w:hAnsi="Arial" w:cs="Arial"/>
          <w:sz w:val="21"/>
          <w:szCs w:val="21"/>
        </w:rPr>
        <w:t>y</w:t>
      </w:r>
      <w:r w:rsidR="00305F0C">
        <w:rPr>
          <w:rFonts w:ascii="Arial" w:hAnsi="Arial" w:cs="Arial"/>
          <w:sz w:val="21"/>
          <w:szCs w:val="21"/>
        </w:rPr>
        <w:t>, o których</w:t>
      </w:r>
      <w:r w:rsidRPr="001450D3">
        <w:rPr>
          <w:rFonts w:ascii="Arial" w:hAnsi="Arial" w:cs="Arial"/>
          <w:sz w:val="21"/>
          <w:szCs w:val="21"/>
        </w:rPr>
        <w:t xml:space="preserve"> mowa w § 4 ust. 1 pkt 12</w:t>
      </w:r>
      <w:r w:rsidR="00305F0C">
        <w:rPr>
          <w:rFonts w:ascii="Arial" w:hAnsi="Arial" w:cs="Arial"/>
          <w:sz w:val="21"/>
          <w:szCs w:val="21"/>
        </w:rPr>
        <w:t xml:space="preserve"> i 13, </w:t>
      </w:r>
      <w:r w:rsidR="009B6607">
        <w:rPr>
          <w:rFonts w:ascii="Arial" w:hAnsi="Arial" w:cs="Arial"/>
          <w:sz w:val="21"/>
          <w:szCs w:val="21"/>
        </w:rPr>
        <w:t>składane są</w:t>
      </w:r>
      <w:r w:rsidRPr="001450D3">
        <w:rPr>
          <w:rFonts w:ascii="Arial" w:hAnsi="Arial" w:cs="Arial"/>
          <w:sz w:val="21"/>
          <w:szCs w:val="21"/>
        </w:rPr>
        <w:t xml:space="preserve"> </w:t>
      </w:r>
      <w:r w:rsidR="009B6607">
        <w:rPr>
          <w:rFonts w:ascii="Arial" w:hAnsi="Arial" w:cs="Arial"/>
          <w:sz w:val="21"/>
          <w:szCs w:val="21"/>
        </w:rPr>
        <w:t xml:space="preserve">w </w:t>
      </w:r>
      <w:r w:rsidR="00305F0C">
        <w:rPr>
          <w:rFonts w:ascii="Arial" w:hAnsi="Arial" w:cs="Arial"/>
          <w:sz w:val="21"/>
          <w:szCs w:val="21"/>
        </w:rPr>
        <w:t>dziekanacie z</w:t>
      </w:r>
      <w:r w:rsidR="00B17815">
        <w:rPr>
          <w:rFonts w:ascii="Arial" w:hAnsi="Arial" w:cs="Arial"/>
          <w:sz w:val="21"/>
          <w:szCs w:val="21"/>
        </w:rPr>
        <w:t> </w:t>
      </w:r>
      <w:r w:rsidR="00305F0C">
        <w:rPr>
          <w:rFonts w:ascii="Arial" w:hAnsi="Arial" w:cs="Arial"/>
          <w:sz w:val="21"/>
          <w:szCs w:val="21"/>
        </w:rPr>
        <w:t>początkiem roku akademickiego</w:t>
      </w:r>
      <w:r w:rsidRPr="001450D3">
        <w:rPr>
          <w:rFonts w:ascii="Arial" w:hAnsi="Arial" w:cs="Arial"/>
          <w:sz w:val="21"/>
          <w:szCs w:val="21"/>
        </w:rPr>
        <w:t>.</w:t>
      </w:r>
    </w:p>
    <w:p w14:paraId="03262F30" w14:textId="77777777" w:rsidR="002804D6" w:rsidRPr="001450D3" w:rsidRDefault="002804D6" w:rsidP="00A1374D">
      <w:pPr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1"/>
          <w:szCs w:val="21"/>
        </w:rPr>
      </w:pPr>
      <w:r w:rsidRPr="001450D3">
        <w:rPr>
          <w:rFonts w:ascii="Arial" w:hAnsi="Arial" w:cs="Arial"/>
          <w:sz w:val="21"/>
          <w:szCs w:val="21"/>
        </w:rPr>
        <w:t>Poświadczenie przez UAM kopii dokumentu polega na tym, że podczas składania dokumentów należy przedłożyć (do wglądu) oryginał dokumentu, na podstawie którego podkomisja rekrutacyjna dokona poświadczenia kserokopii. W przypadku, gdy dokumenty składane są przez osobę trzecią albo wysłane pocztą lub kurierem, należy złożyć/wysłać tylko kserokopię dokumentu. Z oryginałem dokumentu należy udać się z początkiem roku akademickiego do dziekanatu, który dokona stosownego poświadczenia.</w:t>
      </w:r>
    </w:p>
    <w:p w14:paraId="6AECE494" w14:textId="77777777" w:rsidR="009F4E7A" w:rsidRPr="00222BBB" w:rsidRDefault="009F4E7A" w:rsidP="00444CBD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§ 5.1. Wyniki postępowania kwalifikacyjnego zostaną podane w </w:t>
      </w:r>
      <w:r w:rsidR="00CB62F5">
        <w:rPr>
          <w:rFonts w:ascii="Arial" w:hAnsi="Arial" w:cs="Arial"/>
          <w:sz w:val="21"/>
          <w:szCs w:val="21"/>
        </w:rPr>
        <w:t>Systemie Internetowej Rekrutacji.</w:t>
      </w:r>
      <w:r w:rsidR="00444C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Kandydat po zalogowaniu na </w:t>
      </w:r>
      <w:r w:rsidRPr="00222BBB">
        <w:rPr>
          <w:rFonts w:ascii="Arial" w:hAnsi="Arial" w:cs="Arial"/>
          <w:sz w:val="21"/>
          <w:szCs w:val="21"/>
        </w:rPr>
        <w:t>osobiste konto rejestracyjne uzyska informację o:</w:t>
      </w:r>
    </w:p>
    <w:p w14:paraId="1D09FF0D" w14:textId="77777777" w:rsidR="009F4E7A" w:rsidRPr="00B17815" w:rsidRDefault="002804D6" w:rsidP="00B17815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końcowym wyniku uzyskanym w </w:t>
      </w:r>
      <w:r w:rsidRPr="00222BBB">
        <w:rPr>
          <w:rFonts w:ascii="Arial" w:hAnsi="Arial" w:cs="Arial"/>
          <w:sz w:val="21"/>
          <w:szCs w:val="21"/>
        </w:rPr>
        <w:t>postępowaniu kwalifikacyjnym</w:t>
      </w:r>
      <w:r w:rsidR="00B17815">
        <w:rPr>
          <w:rFonts w:ascii="Arial" w:hAnsi="Arial" w:cs="Arial"/>
          <w:sz w:val="21"/>
          <w:szCs w:val="21"/>
        </w:rPr>
        <w:t>,</w:t>
      </w:r>
    </w:p>
    <w:p w14:paraId="238A54E4" w14:textId="77777777" w:rsidR="009F4E7A" w:rsidRPr="00222BBB" w:rsidRDefault="00B17815" w:rsidP="009F4E7A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progu punktowym,</w:t>
      </w:r>
    </w:p>
    <w:p w14:paraId="0CE76707" w14:textId="77777777" w:rsidR="009F4E7A" w:rsidRPr="00222BBB" w:rsidRDefault="009F4E7A" w:rsidP="009F4E7A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>zakwalifikowaniu lub niezakwalifikowaniu do przyjęcia na studia,</w:t>
      </w:r>
    </w:p>
    <w:p w14:paraId="246833DD" w14:textId="77777777" w:rsidR="009F4E7A" w:rsidRPr="00222BBB" w:rsidRDefault="009F4E7A" w:rsidP="009F4E7A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rFonts w:ascii="Arial" w:hAnsi="Arial" w:cs="Arial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>przyjęciu lub nieprzyjęciu na studia.</w:t>
      </w:r>
    </w:p>
    <w:p w14:paraId="4C9A613A" w14:textId="77777777" w:rsidR="009F4E7A" w:rsidRPr="00577FB0" w:rsidRDefault="009F4E7A" w:rsidP="009F4E7A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    </w:t>
      </w:r>
      <w:r w:rsidR="001450D3">
        <w:rPr>
          <w:rFonts w:ascii="Arial" w:hAnsi="Arial" w:cs="Arial"/>
          <w:sz w:val="21"/>
          <w:szCs w:val="21"/>
        </w:rPr>
        <w:t xml:space="preserve">  </w:t>
      </w:r>
      <w:r w:rsidRPr="00222BBB">
        <w:rPr>
          <w:rFonts w:ascii="Arial" w:hAnsi="Arial" w:cs="Arial"/>
          <w:sz w:val="21"/>
          <w:szCs w:val="21"/>
        </w:rPr>
        <w:t>2.</w:t>
      </w:r>
      <w:r w:rsidRPr="00222BBB">
        <w:rPr>
          <w:rFonts w:ascii="Arial" w:hAnsi="Arial" w:cs="Arial"/>
          <w:sz w:val="21"/>
          <w:szCs w:val="21"/>
        </w:rPr>
        <w:tab/>
      </w:r>
      <w:r w:rsidRPr="00577FB0">
        <w:rPr>
          <w:rFonts w:ascii="Arial" w:hAnsi="Arial" w:cs="Arial"/>
          <w:sz w:val="21"/>
          <w:szCs w:val="21"/>
        </w:rPr>
        <w:t xml:space="preserve">Kandydaci zakwalifikowani do przyjęcia na studia pierwszego stopnia lub jednolite studia magisterskie są zobowiązani do doręczenia wymaganych dokumentów wskazanych w § 4 ust. 1, w terminie określonym w pkt 1 </w:t>
      </w:r>
      <w:r w:rsidRPr="007C1D9A">
        <w:rPr>
          <w:rFonts w:ascii="Arial" w:hAnsi="Arial" w:cs="Arial"/>
          <w:i/>
          <w:sz w:val="21"/>
          <w:szCs w:val="21"/>
        </w:rPr>
        <w:t xml:space="preserve">Harmonogramu postępowania </w:t>
      </w:r>
      <w:r w:rsidR="000B667C">
        <w:rPr>
          <w:rFonts w:ascii="Arial" w:hAnsi="Arial" w:cs="Arial"/>
          <w:i/>
          <w:sz w:val="21"/>
          <w:szCs w:val="21"/>
        </w:rPr>
        <w:t xml:space="preserve">kwalifikacyjnego </w:t>
      </w:r>
      <w:r w:rsidRPr="007C1D9A">
        <w:rPr>
          <w:rFonts w:ascii="Arial" w:hAnsi="Arial" w:cs="Arial"/>
          <w:i/>
          <w:sz w:val="21"/>
          <w:szCs w:val="21"/>
        </w:rPr>
        <w:t>w</w:t>
      </w:r>
      <w:r w:rsidR="00CA5F14">
        <w:rPr>
          <w:rFonts w:ascii="Arial" w:hAnsi="Arial" w:cs="Arial"/>
          <w:i/>
          <w:sz w:val="21"/>
          <w:szCs w:val="21"/>
        </w:rPr>
        <w:t> </w:t>
      </w:r>
      <w:r w:rsidRPr="007C1D9A">
        <w:rPr>
          <w:rFonts w:ascii="Arial" w:hAnsi="Arial" w:cs="Arial"/>
          <w:i/>
          <w:sz w:val="21"/>
          <w:szCs w:val="21"/>
        </w:rPr>
        <w:t xml:space="preserve">roku </w:t>
      </w:r>
      <w:r w:rsidR="00366B9B">
        <w:rPr>
          <w:rFonts w:ascii="Arial" w:hAnsi="Arial" w:cs="Arial"/>
          <w:i/>
          <w:sz w:val="21"/>
          <w:szCs w:val="21"/>
        </w:rPr>
        <w:t>akademickim 2019/2020</w:t>
      </w:r>
      <w:r w:rsidRPr="00577FB0">
        <w:rPr>
          <w:rFonts w:ascii="Arial" w:hAnsi="Arial" w:cs="Arial"/>
          <w:sz w:val="21"/>
          <w:szCs w:val="21"/>
        </w:rPr>
        <w:t>, stanowiącego załącznik do niniejszego zarządzenia. O</w:t>
      </w:r>
      <w:r w:rsidR="00CA5F14">
        <w:rPr>
          <w:rFonts w:ascii="Arial" w:hAnsi="Arial" w:cs="Arial"/>
          <w:sz w:val="21"/>
          <w:szCs w:val="21"/>
        </w:rPr>
        <w:t> </w:t>
      </w:r>
      <w:r w:rsidRPr="00577FB0">
        <w:rPr>
          <w:rFonts w:ascii="Arial" w:hAnsi="Arial" w:cs="Arial"/>
          <w:sz w:val="21"/>
          <w:szCs w:val="21"/>
        </w:rPr>
        <w:t xml:space="preserve">złożeniu dokumentów decyduje faktyczne przekazanie ich do </w:t>
      </w:r>
      <w:r w:rsidR="00366B9B">
        <w:rPr>
          <w:rFonts w:ascii="Arial" w:hAnsi="Arial" w:cs="Arial"/>
          <w:sz w:val="21"/>
          <w:szCs w:val="21"/>
        </w:rPr>
        <w:t>pod</w:t>
      </w:r>
      <w:r w:rsidRPr="00577FB0">
        <w:rPr>
          <w:rFonts w:ascii="Arial" w:hAnsi="Arial" w:cs="Arial"/>
          <w:sz w:val="21"/>
          <w:szCs w:val="21"/>
        </w:rPr>
        <w:t>komisji rekrutacyjnej,</w:t>
      </w:r>
      <w:r w:rsidR="00366B9B">
        <w:rPr>
          <w:rFonts w:ascii="Arial" w:hAnsi="Arial" w:cs="Arial"/>
          <w:sz w:val="21"/>
          <w:szCs w:val="21"/>
        </w:rPr>
        <w:t xml:space="preserve"> a</w:t>
      </w:r>
      <w:r w:rsidR="00CA5F14">
        <w:rPr>
          <w:rFonts w:ascii="Arial" w:hAnsi="Arial" w:cs="Arial"/>
          <w:sz w:val="21"/>
          <w:szCs w:val="21"/>
        </w:rPr>
        <w:t> </w:t>
      </w:r>
      <w:r w:rsidR="00366B9B">
        <w:rPr>
          <w:rFonts w:ascii="Arial" w:hAnsi="Arial" w:cs="Arial"/>
          <w:sz w:val="21"/>
          <w:szCs w:val="21"/>
        </w:rPr>
        <w:t xml:space="preserve">nie data stempla pocztowego. </w:t>
      </w:r>
      <w:r w:rsidRPr="00577FB0">
        <w:rPr>
          <w:rFonts w:ascii="Arial" w:hAnsi="Arial" w:cs="Arial"/>
          <w:sz w:val="21"/>
          <w:szCs w:val="21"/>
        </w:rPr>
        <w:t xml:space="preserve">Niespełnienie powyższego obowiązku </w:t>
      </w:r>
      <w:r w:rsidR="00CA5F14">
        <w:rPr>
          <w:rFonts w:ascii="Arial" w:hAnsi="Arial" w:cs="Arial"/>
          <w:sz w:val="21"/>
          <w:szCs w:val="21"/>
        </w:rPr>
        <w:t>skutkuje nieprzyjęciem na studia</w:t>
      </w:r>
      <w:r w:rsidRPr="00577FB0">
        <w:rPr>
          <w:rFonts w:ascii="Arial" w:hAnsi="Arial" w:cs="Arial"/>
          <w:sz w:val="21"/>
          <w:szCs w:val="21"/>
        </w:rPr>
        <w:t>.</w:t>
      </w:r>
    </w:p>
    <w:p w14:paraId="5990D3E6" w14:textId="77777777" w:rsidR="009F4E7A" w:rsidRPr="00577FB0" w:rsidRDefault="009F4E7A" w:rsidP="009F4E7A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4464F">
        <w:rPr>
          <w:rFonts w:ascii="Arial" w:hAnsi="Arial" w:cs="Arial"/>
          <w:color w:val="FF0000"/>
          <w:sz w:val="21"/>
          <w:szCs w:val="21"/>
        </w:rPr>
        <w:t xml:space="preserve">    </w:t>
      </w:r>
      <w:r w:rsidR="001450D3">
        <w:rPr>
          <w:rFonts w:ascii="Arial" w:hAnsi="Arial" w:cs="Arial"/>
          <w:color w:val="FF0000"/>
          <w:sz w:val="21"/>
          <w:szCs w:val="21"/>
        </w:rPr>
        <w:t xml:space="preserve"> </w:t>
      </w:r>
      <w:r w:rsidRPr="008E3E76">
        <w:rPr>
          <w:rFonts w:ascii="Arial" w:hAnsi="Arial" w:cs="Arial"/>
          <w:sz w:val="21"/>
          <w:szCs w:val="21"/>
        </w:rPr>
        <w:t>3.</w:t>
      </w:r>
      <w:r w:rsidRPr="00A4464F">
        <w:rPr>
          <w:rFonts w:ascii="Arial" w:hAnsi="Arial" w:cs="Arial"/>
          <w:color w:val="FF0000"/>
          <w:sz w:val="21"/>
          <w:szCs w:val="21"/>
        </w:rPr>
        <w:t xml:space="preserve"> </w:t>
      </w:r>
      <w:r w:rsidRPr="00577FB0">
        <w:rPr>
          <w:rFonts w:ascii="Arial" w:hAnsi="Arial" w:cs="Arial"/>
          <w:sz w:val="21"/>
          <w:szCs w:val="21"/>
        </w:rPr>
        <w:t xml:space="preserve">Kandydaci zakwalifikowani do przyjęcia na studia pierwszego stopnia lub jednolite studia magisterskie, którzy zdecydowali, że nie chcą </w:t>
      </w:r>
      <w:r w:rsidR="00366B9B">
        <w:rPr>
          <w:rFonts w:ascii="Arial" w:hAnsi="Arial" w:cs="Arial"/>
          <w:sz w:val="21"/>
          <w:szCs w:val="21"/>
        </w:rPr>
        <w:t xml:space="preserve">ubiegać się o przyjęcie na </w:t>
      </w:r>
      <w:r w:rsidRPr="00577FB0">
        <w:rPr>
          <w:rFonts w:ascii="Arial" w:hAnsi="Arial" w:cs="Arial"/>
          <w:sz w:val="21"/>
          <w:szCs w:val="21"/>
        </w:rPr>
        <w:t xml:space="preserve">studia mogą </w:t>
      </w:r>
      <w:r w:rsidR="00366B9B">
        <w:rPr>
          <w:rFonts w:ascii="Arial" w:hAnsi="Arial" w:cs="Arial"/>
          <w:sz w:val="21"/>
          <w:szCs w:val="21"/>
        </w:rPr>
        <w:t xml:space="preserve">składać </w:t>
      </w:r>
      <w:r w:rsidRPr="00577FB0">
        <w:rPr>
          <w:rFonts w:ascii="Arial" w:hAnsi="Arial" w:cs="Arial"/>
          <w:sz w:val="21"/>
          <w:szCs w:val="21"/>
        </w:rPr>
        <w:t>rezygnację</w:t>
      </w:r>
      <w:r w:rsidR="00366B9B">
        <w:rPr>
          <w:rFonts w:ascii="Arial" w:hAnsi="Arial" w:cs="Arial"/>
          <w:sz w:val="21"/>
          <w:szCs w:val="21"/>
        </w:rPr>
        <w:t xml:space="preserve"> z podjęcia studiów</w:t>
      </w:r>
      <w:r w:rsidRPr="00577FB0">
        <w:rPr>
          <w:rFonts w:ascii="Arial" w:hAnsi="Arial" w:cs="Arial"/>
          <w:sz w:val="21"/>
          <w:szCs w:val="21"/>
        </w:rPr>
        <w:t>. Rezygnacja składana jest</w:t>
      </w:r>
      <w:r w:rsidRPr="00577FB0">
        <w:rPr>
          <w:rFonts w:ascii="Arial" w:hAnsi="Arial" w:cs="Arial"/>
          <w:b/>
          <w:sz w:val="21"/>
          <w:szCs w:val="21"/>
        </w:rPr>
        <w:t xml:space="preserve"> </w:t>
      </w:r>
      <w:r w:rsidR="00813E02">
        <w:rPr>
          <w:rFonts w:ascii="Arial" w:hAnsi="Arial" w:cs="Arial"/>
          <w:sz w:val="21"/>
          <w:szCs w:val="21"/>
        </w:rPr>
        <w:t xml:space="preserve">w </w:t>
      </w:r>
      <w:r w:rsidR="00366B9B">
        <w:rPr>
          <w:rFonts w:ascii="Arial" w:hAnsi="Arial" w:cs="Arial"/>
          <w:sz w:val="21"/>
          <w:szCs w:val="21"/>
        </w:rPr>
        <w:t>S</w:t>
      </w:r>
      <w:r w:rsidRPr="00577FB0">
        <w:rPr>
          <w:rFonts w:ascii="Arial" w:hAnsi="Arial" w:cs="Arial"/>
          <w:sz w:val="21"/>
          <w:szCs w:val="21"/>
        </w:rPr>
        <w:t xml:space="preserve">IR w terminie określonym w pkt 1 </w:t>
      </w:r>
      <w:r w:rsidRPr="007C1D9A">
        <w:rPr>
          <w:rFonts w:ascii="Arial" w:hAnsi="Arial" w:cs="Arial"/>
          <w:i/>
          <w:sz w:val="21"/>
          <w:szCs w:val="21"/>
        </w:rPr>
        <w:t xml:space="preserve">Harmonogramu postępowania </w:t>
      </w:r>
      <w:r w:rsidR="000B667C">
        <w:rPr>
          <w:rFonts w:ascii="Arial" w:hAnsi="Arial" w:cs="Arial"/>
          <w:i/>
          <w:sz w:val="21"/>
          <w:szCs w:val="21"/>
        </w:rPr>
        <w:t>kwalifikacyjnego</w:t>
      </w:r>
      <w:r w:rsidR="00366B9B">
        <w:rPr>
          <w:rFonts w:ascii="Arial" w:hAnsi="Arial" w:cs="Arial"/>
          <w:i/>
          <w:sz w:val="21"/>
          <w:szCs w:val="21"/>
        </w:rPr>
        <w:t xml:space="preserve"> w roku akademickim 2019/2020</w:t>
      </w:r>
      <w:r w:rsidRPr="00577FB0">
        <w:rPr>
          <w:rFonts w:ascii="Arial" w:hAnsi="Arial" w:cs="Arial"/>
          <w:sz w:val="21"/>
          <w:szCs w:val="21"/>
        </w:rPr>
        <w:t>, stanowiącego załącznik do niniejszego zarządzenia. Decyzja o rezygnacji nie może zostać wycofana i staje się po złożeniu wiążąca dla kandydata.</w:t>
      </w:r>
    </w:p>
    <w:p w14:paraId="241DF2A0" w14:textId="77777777" w:rsidR="009F4E7A" w:rsidRDefault="001450D3" w:rsidP="00AD3763">
      <w:p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50BDD">
        <w:rPr>
          <w:rFonts w:ascii="Arial" w:hAnsi="Arial" w:cs="Arial"/>
          <w:sz w:val="21"/>
          <w:szCs w:val="21"/>
        </w:rPr>
        <w:t>4.</w:t>
      </w:r>
      <w:r w:rsidR="009F4E7A" w:rsidRPr="00577FB0">
        <w:rPr>
          <w:rFonts w:ascii="Arial" w:hAnsi="Arial" w:cs="Arial"/>
          <w:sz w:val="21"/>
          <w:szCs w:val="21"/>
        </w:rPr>
        <w:t>Kandydaci, którzy nie zostali zakwalifikowani do przyjęcia</w:t>
      </w:r>
      <w:r w:rsidR="00366B9B">
        <w:rPr>
          <w:rFonts w:ascii="Arial" w:hAnsi="Arial" w:cs="Arial"/>
          <w:sz w:val="21"/>
          <w:szCs w:val="21"/>
        </w:rPr>
        <w:t xml:space="preserve"> na studia,</w:t>
      </w:r>
      <w:r w:rsidR="009F4E7A" w:rsidRPr="00577FB0">
        <w:rPr>
          <w:rFonts w:ascii="Arial" w:hAnsi="Arial" w:cs="Arial"/>
          <w:sz w:val="21"/>
          <w:szCs w:val="21"/>
        </w:rPr>
        <w:t xml:space="preserve"> mogą </w:t>
      </w:r>
      <w:r w:rsidR="00366B9B">
        <w:rPr>
          <w:rFonts w:ascii="Arial" w:hAnsi="Arial" w:cs="Arial"/>
          <w:sz w:val="21"/>
          <w:szCs w:val="21"/>
        </w:rPr>
        <w:t>składać</w:t>
      </w:r>
      <w:r w:rsidR="00A70AAE">
        <w:rPr>
          <w:rFonts w:ascii="Arial" w:hAnsi="Arial" w:cs="Arial"/>
          <w:sz w:val="21"/>
          <w:szCs w:val="21"/>
        </w:rPr>
        <w:t xml:space="preserve"> </w:t>
      </w:r>
      <w:r w:rsidR="009F4E7A" w:rsidRPr="00577FB0">
        <w:rPr>
          <w:rFonts w:ascii="Arial" w:hAnsi="Arial" w:cs="Arial"/>
          <w:sz w:val="21"/>
          <w:szCs w:val="21"/>
        </w:rPr>
        <w:t>oświadczenie o podtrzymaniu ch</w:t>
      </w:r>
      <w:r w:rsidR="00AD3763">
        <w:rPr>
          <w:rFonts w:ascii="Arial" w:hAnsi="Arial" w:cs="Arial"/>
          <w:sz w:val="21"/>
          <w:szCs w:val="21"/>
        </w:rPr>
        <w:t xml:space="preserve">ęci studiowania </w:t>
      </w:r>
      <w:r w:rsidR="009F4E7A" w:rsidRPr="00577FB0">
        <w:rPr>
          <w:rFonts w:ascii="Arial" w:hAnsi="Arial" w:cs="Arial"/>
          <w:sz w:val="21"/>
          <w:szCs w:val="21"/>
        </w:rPr>
        <w:t>na danym kierunku/specjalności studiów. Oświadczenie składane jest</w:t>
      </w:r>
      <w:r w:rsidR="009F4E7A" w:rsidRPr="00577FB0">
        <w:rPr>
          <w:rFonts w:ascii="Arial" w:hAnsi="Arial" w:cs="Arial"/>
          <w:b/>
          <w:sz w:val="21"/>
          <w:szCs w:val="21"/>
        </w:rPr>
        <w:t xml:space="preserve"> </w:t>
      </w:r>
      <w:r w:rsidR="00366B9B">
        <w:rPr>
          <w:rFonts w:ascii="Arial" w:hAnsi="Arial" w:cs="Arial"/>
          <w:sz w:val="21"/>
          <w:szCs w:val="21"/>
        </w:rPr>
        <w:t>w S</w:t>
      </w:r>
      <w:r w:rsidR="009F4E7A" w:rsidRPr="00577FB0">
        <w:rPr>
          <w:rFonts w:ascii="Arial" w:hAnsi="Arial" w:cs="Arial"/>
          <w:sz w:val="21"/>
          <w:szCs w:val="21"/>
        </w:rPr>
        <w:t xml:space="preserve">IR w terminie określonym w pkt 1 </w:t>
      </w:r>
      <w:r w:rsidR="009F4E7A" w:rsidRPr="007C1D9A">
        <w:rPr>
          <w:rFonts w:ascii="Arial" w:hAnsi="Arial" w:cs="Arial"/>
          <w:i/>
          <w:sz w:val="21"/>
          <w:szCs w:val="21"/>
        </w:rPr>
        <w:t xml:space="preserve">Harmonogramu postępowania </w:t>
      </w:r>
      <w:r w:rsidR="000B667C">
        <w:rPr>
          <w:rFonts w:ascii="Arial" w:hAnsi="Arial" w:cs="Arial"/>
          <w:i/>
          <w:sz w:val="21"/>
          <w:szCs w:val="21"/>
        </w:rPr>
        <w:t>kwalifikacyjnego</w:t>
      </w:r>
      <w:r w:rsidR="009F4E7A" w:rsidRPr="007C1D9A">
        <w:rPr>
          <w:rFonts w:ascii="Arial" w:hAnsi="Arial" w:cs="Arial"/>
          <w:i/>
          <w:sz w:val="21"/>
          <w:szCs w:val="21"/>
        </w:rPr>
        <w:t xml:space="preserve"> w roku akademicki</w:t>
      </w:r>
      <w:r w:rsidR="00366B9B">
        <w:rPr>
          <w:rFonts w:ascii="Arial" w:hAnsi="Arial" w:cs="Arial"/>
          <w:i/>
          <w:sz w:val="21"/>
          <w:szCs w:val="21"/>
        </w:rPr>
        <w:t>m 2019/2020</w:t>
      </w:r>
      <w:r w:rsidR="009F4E7A" w:rsidRPr="00577FB0">
        <w:rPr>
          <w:rFonts w:ascii="Arial" w:hAnsi="Arial" w:cs="Arial"/>
          <w:sz w:val="21"/>
          <w:szCs w:val="21"/>
        </w:rPr>
        <w:t xml:space="preserve">, stanowiącego załącznik do niniejszego zarządzenia. Z grupy osób, które złożyły oświadczenia, </w:t>
      </w:r>
      <w:r w:rsidR="00366B9B">
        <w:rPr>
          <w:rFonts w:ascii="Arial" w:hAnsi="Arial" w:cs="Arial"/>
          <w:sz w:val="21"/>
          <w:szCs w:val="21"/>
        </w:rPr>
        <w:t>pod</w:t>
      </w:r>
      <w:r w:rsidR="009F4E7A" w:rsidRPr="00577FB0">
        <w:rPr>
          <w:rFonts w:ascii="Arial" w:hAnsi="Arial" w:cs="Arial"/>
          <w:sz w:val="21"/>
          <w:szCs w:val="21"/>
        </w:rPr>
        <w:t xml:space="preserve">komisja </w:t>
      </w:r>
      <w:r w:rsidR="0046744E" w:rsidRPr="00813E02">
        <w:rPr>
          <w:rFonts w:ascii="Arial" w:hAnsi="Arial" w:cs="Arial"/>
          <w:sz w:val="21"/>
          <w:szCs w:val="21"/>
        </w:rPr>
        <w:t>rekrutacyjna może zakwalifikować</w:t>
      </w:r>
      <w:r w:rsidR="009F4E7A" w:rsidRPr="00577FB0">
        <w:rPr>
          <w:rFonts w:ascii="Arial" w:hAnsi="Arial" w:cs="Arial"/>
          <w:sz w:val="21"/>
          <w:szCs w:val="21"/>
        </w:rPr>
        <w:t xml:space="preserve"> kandydatów na zwolnione </w:t>
      </w:r>
      <w:r w:rsidR="009F4E7A" w:rsidRPr="0046744E">
        <w:rPr>
          <w:rFonts w:ascii="Arial" w:hAnsi="Arial" w:cs="Arial"/>
          <w:sz w:val="21"/>
          <w:szCs w:val="21"/>
        </w:rPr>
        <w:t>miejsca</w:t>
      </w:r>
      <w:r w:rsidR="009F4E7A" w:rsidRPr="00577FB0">
        <w:rPr>
          <w:rFonts w:ascii="Arial" w:hAnsi="Arial" w:cs="Arial"/>
          <w:sz w:val="21"/>
          <w:szCs w:val="21"/>
        </w:rPr>
        <w:t>, z zachowaniem kolejności wynikającej z listy rankingowej.</w:t>
      </w:r>
    </w:p>
    <w:p w14:paraId="2BF1B653" w14:textId="77777777" w:rsidR="009F4E7A" w:rsidRDefault="009D72EF" w:rsidP="001450D3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34DAB">
        <w:rPr>
          <w:rFonts w:ascii="Arial" w:hAnsi="Arial" w:cs="Arial"/>
          <w:sz w:val="21"/>
          <w:szCs w:val="21"/>
        </w:rPr>
        <w:t xml:space="preserve">§ 6.1. </w:t>
      </w:r>
      <w:r w:rsidR="009F4E7A" w:rsidRPr="00222BBB">
        <w:rPr>
          <w:rFonts w:ascii="Arial" w:hAnsi="Arial" w:cs="Arial"/>
          <w:sz w:val="21"/>
          <w:szCs w:val="21"/>
        </w:rPr>
        <w:t>W przypadku studiów drugiego stopnia, stacjonarnych i niestacjonarnych, na których obowiązuje postępowanie kwalifikacyjne inne niż na podstawie złożenia wymaganych dokumentów do wypełnienia limitu miejsc, kandydaci składają wymagane dokumenty wymienione w § 4</w:t>
      </w:r>
      <w:r w:rsidR="009F4E7A">
        <w:rPr>
          <w:rFonts w:ascii="Arial" w:hAnsi="Arial" w:cs="Arial"/>
          <w:sz w:val="21"/>
          <w:szCs w:val="21"/>
        </w:rPr>
        <w:t xml:space="preserve"> ust. 1</w:t>
      </w:r>
      <w:r w:rsidR="00AD3763">
        <w:rPr>
          <w:rFonts w:ascii="Arial" w:hAnsi="Arial" w:cs="Arial"/>
          <w:sz w:val="21"/>
          <w:szCs w:val="21"/>
        </w:rPr>
        <w:t xml:space="preserve"> </w:t>
      </w:r>
      <w:r w:rsidR="009F4E7A" w:rsidRPr="00222BBB">
        <w:rPr>
          <w:rFonts w:ascii="Arial" w:hAnsi="Arial" w:cs="Arial"/>
          <w:sz w:val="21"/>
          <w:szCs w:val="21"/>
        </w:rPr>
        <w:t>w terminach określonych odrę</w:t>
      </w:r>
      <w:r w:rsidR="009F4E7A">
        <w:rPr>
          <w:rFonts w:ascii="Arial" w:hAnsi="Arial" w:cs="Arial"/>
          <w:sz w:val="21"/>
          <w:szCs w:val="21"/>
        </w:rPr>
        <w:t>bnie przez pos</w:t>
      </w:r>
      <w:r w:rsidR="0046744E">
        <w:rPr>
          <w:rFonts w:ascii="Arial" w:hAnsi="Arial" w:cs="Arial"/>
          <w:sz w:val="21"/>
          <w:szCs w:val="21"/>
        </w:rPr>
        <w:t xml:space="preserve">zczególne </w:t>
      </w:r>
      <w:r w:rsidR="00366B9B">
        <w:rPr>
          <w:rFonts w:ascii="Arial" w:hAnsi="Arial" w:cs="Arial"/>
          <w:sz w:val="21"/>
          <w:szCs w:val="21"/>
        </w:rPr>
        <w:t>pod</w:t>
      </w:r>
      <w:r w:rsidR="0046744E">
        <w:rPr>
          <w:rFonts w:ascii="Arial" w:hAnsi="Arial" w:cs="Arial"/>
          <w:sz w:val="21"/>
          <w:szCs w:val="21"/>
        </w:rPr>
        <w:t xml:space="preserve">komisje rekrutacyjne, </w:t>
      </w:r>
      <w:r w:rsidR="00366B9B">
        <w:rPr>
          <w:rFonts w:ascii="Arial" w:hAnsi="Arial" w:cs="Arial"/>
          <w:sz w:val="21"/>
          <w:szCs w:val="21"/>
        </w:rPr>
        <w:t>podanych w S</w:t>
      </w:r>
      <w:r w:rsidR="0046744E" w:rsidRPr="00813E02">
        <w:rPr>
          <w:rFonts w:ascii="Arial" w:hAnsi="Arial" w:cs="Arial"/>
          <w:sz w:val="21"/>
          <w:szCs w:val="21"/>
        </w:rPr>
        <w:t>IR</w:t>
      </w:r>
      <w:r w:rsidR="0046744E">
        <w:rPr>
          <w:rFonts w:ascii="Arial" w:hAnsi="Arial" w:cs="Arial"/>
          <w:sz w:val="21"/>
          <w:szCs w:val="21"/>
        </w:rPr>
        <w:t xml:space="preserve">. </w:t>
      </w:r>
      <w:r w:rsidR="00366B9B">
        <w:rPr>
          <w:rFonts w:ascii="Arial" w:hAnsi="Arial" w:cs="Arial"/>
          <w:sz w:val="21"/>
          <w:szCs w:val="21"/>
        </w:rPr>
        <w:t>Podk</w:t>
      </w:r>
      <w:r w:rsidR="009F4E7A">
        <w:rPr>
          <w:rFonts w:ascii="Arial" w:hAnsi="Arial" w:cs="Arial"/>
          <w:sz w:val="21"/>
          <w:szCs w:val="21"/>
        </w:rPr>
        <w:t>omisje rekrutacyjne</w:t>
      </w:r>
      <w:r w:rsidR="009F4E7A" w:rsidRPr="00222BBB">
        <w:rPr>
          <w:rFonts w:ascii="Arial" w:hAnsi="Arial" w:cs="Arial"/>
          <w:sz w:val="21"/>
          <w:szCs w:val="21"/>
        </w:rPr>
        <w:t xml:space="preserve"> mogą poszerzyć listę wymaganych dokumentów wskazanych w § 4</w:t>
      </w:r>
      <w:r w:rsidR="009F4E7A">
        <w:rPr>
          <w:rFonts w:ascii="Arial" w:hAnsi="Arial" w:cs="Arial"/>
          <w:sz w:val="21"/>
          <w:szCs w:val="21"/>
        </w:rPr>
        <w:t xml:space="preserve"> ust. 1</w:t>
      </w:r>
      <w:r w:rsidR="009F4E7A" w:rsidRPr="00222BBB">
        <w:rPr>
          <w:rFonts w:ascii="Arial" w:hAnsi="Arial" w:cs="Arial"/>
          <w:sz w:val="21"/>
          <w:szCs w:val="21"/>
        </w:rPr>
        <w:t xml:space="preserve">.  </w:t>
      </w:r>
    </w:p>
    <w:p w14:paraId="72EC4B97" w14:textId="77777777" w:rsidR="009F4E7A" w:rsidRDefault="009F4E7A" w:rsidP="00AD3763">
      <w:p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1"/>
          <w:szCs w:val="21"/>
        </w:rPr>
      </w:pPr>
      <w:r w:rsidRPr="00222BBB">
        <w:rPr>
          <w:rFonts w:ascii="Arial" w:hAnsi="Arial" w:cs="Arial"/>
          <w:sz w:val="21"/>
          <w:szCs w:val="21"/>
        </w:rPr>
        <w:t xml:space="preserve">2. </w:t>
      </w:r>
      <w:r w:rsidR="007C1D9A">
        <w:rPr>
          <w:rFonts w:ascii="Arial" w:hAnsi="Arial" w:cs="Arial"/>
          <w:sz w:val="21"/>
          <w:szCs w:val="21"/>
        </w:rPr>
        <w:t xml:space="preserve"> </w:t>
      </w:r>
      <w:r w:rsidRPr="00222BBB">
        <w:rPr>
          <w:rFonts w:ascii="Arial" w:hAnsi="Arial" w:cs="Arial"/>
          <w:sz w:val="21"/>
          <w:szCs w:val="21"/>
        </w:rPr>
        <w:t xml:space="preserve">Na kierunki/specjalności studiów, </w:t>
      </w:r>
      <w:r w:rsidRPr="00222BBB">
        <w:rPr>
          <w:rFonts w:ascii="Arial" w:hAnsi="Arial" w:cs="Arial"/>
          <w:color w:val="000000"/>
          <w:sz w:val="21"/>
          <w:szCs w:val="21"/>
        </w:rPr>
        <w:t xml:space="preserve">na których postępowanie kwalifikacyjne polega wyłącznie na złożeniu wymaganych dokumentów do wypełnienia limitu miejsc, komplet dokumentów, o których mowa w </w:t>
      </w:r>
      <w:r w:rsidRPr="00222BBB">
        <w:rPr>
          <w:rFonts w:ascii="Arial" w:hAnsi="Arial" w:cs="Arial"/>
          <w:sz w:val="21"/>
          <w:szCs w:val="21"/>
        </w:rPr>
        <w:t>§ 4</w:t>
      </w:r>
      <w:r>
        <w:rPr>
          <w:rFonts w:ascii="Arial" w:hAnsi="Arial" w:cs="Arial"/>
          <w:sz w:val="21"/>
          <w:szCs w:val="21"/>
        </w:rPr>
        <w:t xml:space="preserve"> ust. 1</w:t>
      </w:r>
      <w:r w:rsidRPr="00222BB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przyjmowany jest do wypełnienia</w:t>
      </w:r>
      <w:r w:rsidRPr="00222BBB">
        <w:rPr>
          <w:rFonts w:ascii="Arial" w:hAnsi="Arial" w:cs="Arial"/>
          <w:color w:val="000000"/>
          <w:sz w:val="21"/>
          <w:szCs w:val="21"/>
        </w:rPr>
        <w:t xml:space="preserve"> limitu miejsc w terminach określonych odręb</w:t>
      </w:r>
      <w:r>
        <w:rPr>
          <w:rFonts w:ascii="Arial" w:hAnsi="Arial" w:cs="Arial"/>
          <w:color w:val="000000"/>
          <w:sz w:val="21"/>
          <w:szCs w:val="21"/>
        </w:rPr>
        <w:t xml:space="preserve">nie przez poszczególne </w:t>
      </w:r>
      <w:r w:rsidR="000B667C">
        <w:rPr>
          <w:rFonts w:ascii="Arial" w:hAnsi="Arial" w:cs="Arial"/>
          <w:color w:val="000000"/>
          <w:sz w:val="21"/>
          <w:szCs w:val="21"/>
        </w:rPr>
        <w:t>pod</w:t>
      </w:r>
      <w:r w:rsidR="0046744E">
        <w:rPr>
          <w:rFonts w:ascii="Arial" w:hAnsi="Arial" w:cs="Arial"/>
          <w:sz w:val="21"/>
          <w:szCs w:val="21"/>
        </w:rPr>
        <w:t xml:space="preserve">komisje rekrutacyjne, </w:t>
      </w:r>
      <w:r w:rsidR="0046744E" w:rsidRPr="00813E02">
        <w:rPr>
          <w:rFonts w:ascii="Arial" w:hAnsi="Arial" w:cs="Arial"/>
          <w:sz w:val="21"/>
          <w:szCs w:val="21"/>
        </w:rPr>
        <w:t xml:space="preserve">podanych w </w:t>
      </w:r>
      <w:r w:rsidR="000B667C">
        <w:rPr>
          <w:rFonts w:ascii="Arial" w:hAnsi="Arial" w:cs="Arial"/>
          <w:sz w:val="21"/>
          <w:szCs w:val="21"/>
        </w:rPr>
        <w:t>S</w:t>
      </w:r>
      <w:r w:rsidR="0046744E" w:rsidRPr="00813E02">
        <w:rPr>
          <w:rFonts w:ascii="Arial" w:hAnsi="Arial" w:cs="Arial"/>
          <w:sz w:val="21"/>
          <w:szCs w:val="21"/>
        </w:rPr>
        <w:t>IR.</w:t>
      </w:r>
      <w:r w:rsidR="000B667C">
        <w:rPr>
          <w:rFonts w:ascii="Arial" w:hAnsi="Arial" w:cs="Arial"/>
          <w:sz w:val="21"/>
          <w:szCs w:val="21"/>
        </w:rPr>
        <w:t xml:space="preserve"> </w:t>
      </w:r>
      <w:r w:rsidR="00C75AF1" w:rsidRPr="00D1025D">
        <w:rPr>
          <w:rFonts w:ascii="Arial" w:hAnsi="Arial" w:cs="Arial"/>
          <w:sz w:val="21"/>
          <w:szCs w:val="21"/>
        </w:rPr>
        <w:t>W</w:t>
      </w:r>
      <w:r w:rsidR="00D1025D" w:rsidRPr="00D1025D">
        <w:rPr>
          <w:rFonts w:ascii="Arial" w:hAnsi="Arial" w:cs="Arial"/>
          <w:sz w:val="21"/>
          <w:szCs w:val="21"/>
        </w:rPr>
        <w:t> </w:t>
      </w:r>
      <w:r w:rsidR="00C75AF1" w:rsidRPr="00D1025D">
        <w:rPr>
          <w:rFonts w:ascii="Arial" w:hAnsi="Arial" w:cs="Arial"/>
          <w:sz w:val="21"/>
          <w:szCs w:val="21"/>
        </w:rPr>
        <w:t xml:space="preserve">przypadku, gdy na danym kierunku/specjalności studiów obowiązuje </w:t>
      </w:r>
      <w:r w:rsidR="007F7E9E" w:rsidRPr="00D1025D">
        <w:rPr>
          <w:rFonts w:ascii="Arial" w:hAnsi="Arial" w:cs="Arial"/>
          <w:sz w:val="21"/>
          <w:szCs w:val="21"/>
        </w:rPr>
        <w:t xml:space="preserve">większy </w:t>
      </w:r>
      <w:r w:rsidR="00C75AF1" w:rsidRPr="00D1025D">
        <w:rPr>
          <w:rFonts w:ascii="Arial" w:hAnsi="Arial" w:cs="Arial"/>
          <w:sz w:val="21"/>
          <w:szCs w:val="21"/>
        </w:rPr>
        <w:t>limit miejsc, p</w:t>
      </w:r>
      <w:r w:rsidR="000B667C" w:rsidRPr="00D1025D">
        <w:rPr>
          <w:rFonts w:ascii="Arial" w:hAnsi="Arial" w:cs="Arial"/>
          <w:sz w:val="21"/>
          <w:szCs w:val="21"/>
        </w:rPr>
        <w:t>od</w:t>
      </w:r>
      <w:r w:rsidR="00C75AF1" w:rsidRPr="00D1025D">
        <w:rPr>
          <w:rFonts w:ascii="Arial" w:hAnsi="Arial" w:cs="Arial"/>
          <w:sz w:val="21"/>
          <w:szCs w:val="21"/>
        </w:rPr>
        <w:t>komisja rekrutacyjna może przeprowadzać postępowanie kwalifikacyjne w kilku etapach.</w:t>
      </w:r>
    </w:p>
    <w:p w14:paraId="6E1CDDF5" w14:textId="77777777" w:rsidR="009F4E7A" w:rsidRPr="00222BBB" w:rsidRDefault="00CB62F5" w:rsidP="00AD3763">
      <w:pPr>
        <w:tabs>
          <w:tab w:val="left" w:pos="567"/>
        </w:tabs>
        <w:spacing w:after="0" w:line="240" w:lineRule="auto"/>
        <w:ind w:left="567" w:hanging="709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47BF4D1" w14:textId="77777777" w:rsidR="009F4E7A" w:rsidRDefault="009F4E7A" w:rsidP="009F4E7A">
      <w:pPr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14:paraId="026BD6AA" w14:textId="77777777" w:rsidR="00D1025D" w:rsidRDefault="00D1025D" w:rsidP="009F4E7A">
      <w:pPr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14:paraId="7211C612" w14:textId="77777777" w:rsidR="00332E11" w:rsidRDefault="00332E11" w:rsidP="009F4E7A">
      <w:pPr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14:paraId="7E16D7F9" w14:textId="77777777" w:rsidR="00D1025D" w:rsidRDefault="00D1025D" w:rsidP="009F4E7A">
      <w:pPr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14:paraId="4D686FB5" w14:textId="77777777" w:rsidR="009F4E7A" w:rsidRPr="00222BBB" w:rsidRDefault="009F4E7A" w:rsidP="009F4E7A">
      <w:pPr>
        <w:ind w:left="567" w:hanging="567"/>
        <w:jc w:val="center"/>
        <w:rPr>
          <w:rFonts w:ascii="Arial" w:hAnsi="Arial" w:cs="Arial"/>
          <w:b/>
          <w:sz w:val="21"/>
          <w:szCs w:val="21"/>
        </w:rPr>
      </w:pPr>
      <w:r w:rsidRPr="00222BBB">
        <w:rPr>
          <w:rFonts w:ascii="Arial" w:hAnsi="Arial" w:cs="Arial"/>
          <w:b/>
          <w:sz w:val="21"/>
          <w:szCs w:val="21"/>
        </w:rPr>
        <w:lastRenderedPageBreak/>
        <w:t>Szczegółowy harmonogram postępowania rekrutacyjnego</w:t>
      </w:r>
    </w:p>
    <w:p w14:paraId="3A925416" w14:textId="22A7BA86" w:rsidR="009F4E7A" w:rsidRDefault="009D72EF" w:rsidP="000C7846">
      <w:pPr>
        <w:tabs>
          <w:tab w:val="left" w:pos="0"/>
        </w:tabs>
        <w:spacing w:after="0" w:line="240" w:lineRule="auto"/>
        <w:ind w:left="567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C7846">
        <w:rPr>
          <w:rFonts w:ascii="Arial" w:hAnsi="Arial" w:cs="Arial"/>
          <w:sz w:val="21"/>
          <w:szCs w:val="21"/>
        </w:rPr>
        <w:t xml:space="preserve">§ </w:t>
      </w:r>
      <w:r w:rsidR="00CB62F5">
        <w:rPr>
          <w:rFonts w:ascii="Arial" w:hAnsi="Arial" w:cs="Arial"/>
          <w:sz w:val="21"/>
          <w:szCs w:val="21"/>
        </w:rPr>
        <w:t>7</w:t>
      </w:r>
      <w:r w:rsidR="000C7846">
        <w:rPr>
          <w:rFonts w:ascii="Arial" w:hAnsi="Arial" w:cs="Arial"/>
          <w:sz w:val="21"/>
          <w:szCs w:val="21"/>
        </w:rPr>
        <w:t xml:space="preserve">.1. </w:t>
      </w:r>
      <w:r w:rsidR="009F4E7A" w:rsidRPr="00222BBB">
        <w:rPr>
          <w:rFonts w:ascii="Arial" w:hAnsi="Arial" w:cs="Arial"/>
          <w:sz w:val="21"/>
          <w:szCs w:val="21"/>
        </w:rPr>
        <w:t xml:space="preserve">Postępowanie </w:t>
      </w:r>
      <w:r w:rsidR="000B667C">
        <w:rPr>
          <w:rFonts w:ascii="Arial" w:hAnsi="Arial" w:cs="Arial"/>
          <w:sz w:val="21"/>
          <w:szCs w:val="21"/>
        </w:rPr>
        <w:t>kwalifikacyjne</w:t>
      </w:r>
      <w:r w:rsidR="009F4E7A" w:rsidRPr="00222BBB">
        <w:rPr>
          <w:rFonts w:ascii="Arial" w:hAnsi="Arial" w:cs="Arial"/>
          <w:sz w:val="21"/>
          <w:szCs w:val="21"/>
        </w:rPr>
        <w:t xml:space="preserve"> na I rok studiów stacjonarnych pierwszego stopnia i</w:t>
      </w:r>
      <w:r w:rsidR="00671275">
        <w:rPr>
          <w:rFonts w:ascii="Arial" w:hAnsi="Arial" w:cs="Arial"/>
          <w:sz w:val="21"/>
          <w:szCs w:val="21"/>
        </w:rPr>
        <w:t> </w:t>
      </w:r>
      <w:r w:rsidR="009F4E7A" w:rsidRPr="00222BBB">
        <w:rPr>
          <w:rFonts w:ascii="Arial" w:hAnsi="Arial" w:cs="Arial"/>
          <w:sz w:val="21"/>
          <w:szCs w:val="21"/>
        </w:rPr>
        <w:t>jedno</w:t>
      </w:r>
      <w:r w:rsidR="009F4E7A">
        <w:rPr>
          <w:rFonts w:ascii="Arial" w:hAnsi="Arial" w:cs="Arial"/>
          <w:sz w:val="21"/>
          <w:szCs w:val="21"/>
        </w:rPr>
        <w:t xml:space="preserve">litych studiów </w:t>
      </w:r>
      <w:r w:rsidR="009F4E7A" w:rsidRPr="00222BBB">
        <w:rPr>
          <w:rFonts w:ascii="Arial" w:hAnsi="Arial" w:cs="Arial"/>
          <w:sz w:val="21"/>
          <w:szCs w:val="21"/>
        </w:rPr>
        <w:t>magi</w:t>
      </w:r>
      <w:r w:rsidR="009F4E7A">
        <w:rPr>
          <w:rFonts w:ascii="Arial" w:hAnsi="Arial" w:cs="Arial"/>
          <w:sz w:val="21"/>
          <w:szCs w:val="21"/>
        </w:rPr>
        <w:t>s</w:t>
      </w:r>
      <w:r w:rsidR="000B667C">
        <w:rPr>
          <w:rFonts w:ascii="Arial" w:hAnsi="Arial" w:cs="Arial"/>
          <w:sz w:val="21"/>
          <w:szCs w:val="21"/>
        </w:rPr>
        <w:t>terskich w roku akademickim 2019</w:t>
      </w:r>
      <w:r w:rsidR="009F4E7A" w:rsidRPr="00222BBB">
        <w:rPr>
          <w:rFonts w:ascii="Arial" w:hAnsi="Arial" w:cs="Arial"/>
          <w:sz w:val="21"/>
          <w:szCs w:val="21"/>
        </w:rPr>
        <w:t>/20</w:t>
      </w:r>
      <w:r w:rsidR="000B667C">
        <w:rPr>
          <w:rFonts w:ascii="Arial" w:hAnsi="Arial" w:cs="Arial"/>
          <w:sz w:val="21"/>
          <w:szCs w:val="21"/>
        </w:rPr>
        <w:t>20</w:t>
      </w:r>
      <w:r w:rsidR="009F4E7A" w:rsidRPr="00222BBB">
        <w:rPr>
          <w:rFonts w:ascii="Arial" w:hAnsi="Arial" w:cs="Arial"/>
          <w:sz w:val="21"/>
          <w:szCs w:val="21"/>
        </w:rPr>
        <w:t xml:space="preserve"> odbywa się zgodnie z</w:t>
      </w:r>
      <w:r w:rsidR="00671275">
        <w:rPr>
          <w:rFonts w:ascii="Arial" w:hAnsi="Arial" w:cs="Arial"/>
          <w:sz w:val="21"/>
          <w:szCs w:val="21"/>
        </w:rPr>
        <w:t> </w:t>
      </w:r>
      <w:r w:rsidR="009F4E7A">
        <w:rPr>
          <w:rFonts w:ascii="Arial" w:hAnsi="Arial" w:cs="Arial"/>
          <w:sz w:val="21"/>
          <w:szCs w:val="21"/>
        </w:rPr>
        <w:t xml:space="preserve">pkt 1 </w:t>
      </w:r>
      <w:r w:rsidR="009F4E7A" w:rsidRPr="007C1D9A">
        <w:rPr>
          <w:rFonts w:ascii="Arial" w:hAnsi="Arial" w:cs="Arial"/>
          <w:i/>
          <w:sz w:val="21"/>
          <w:szCs w:val="21"/>
        </w:rPr>
        <w:t xml:space="preserve">Harmonogramu postępowania </w:t>
      </w:r>
      <w:r w:rsidR="000B667C">
        <w:rPr>
          <w:rFonts w:ascii="Arial" w:hAnsi="Arial" w:cs="Arial"/>
          <w:i/>
          <w:sz w:val="21"/>
          <w:szCs w:val="21"/>
        </w:rPr>
        <w:t>kwalifikacyjnego w roku akademickim 2019/2020</w:t>
      </w:r>
      <w:r w:rsidR="009F4E7A">
        <w:rPr>
          <w:rFonts w:ascii="Arial" w:hAnsi="Arial" w:cs="Arial"/>
          <w:sz w:val="21"/>
          <w:szCs w:val="21"/>
        </w:rPr>
        <w:t xml:space="preserve">, </w:t>
      </w:r>
      <w:r w:rsidR="009F4E7A" w:rsidRPr="00577FB0">
        <w:rPr>
          <w:rFonts w:ascii="Arial" w:hAnsi="Arial" w:cs="Arial"/>
          <w:sz w:val="21"/>
          <w:szCs w:val="21"/>
        </w:rPr>
        <w:t>stanowiącego załącznik do niniejszego zarządzenia</w:t>
      </w:r>
      <w:r w:rsidR="009F4E7A" w:rsidRPr="00222BBB">
        <w:rPr>
          <w:rFonts w:ascii="Arial" w:hAnsi="Arial" w:cs="Arial"/>
          <w:sz w:val="21"/>
          <w:szCs w:val="21"/>
        </w:rPr>
        <w:t>.</w:t>
      </w:r>
    </w:p>
    <w:p w14:paraId="1AB0A7F6" w14:textId="77777777" w:rsidR="009F4E7A" w:rsidRPr="00F949C0" w:rsidRDefault="009F4E7A" w:rsidP="00AD3763">
      <w:pPr>
        <w:numPr>
          <w:ilvl w:val="0"/>
          <w:numId w:val="16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F949C0">
        <w:rPr>
          <w:rFonts w:ascii="Arial" w:hAnsi="Arial" w:cs="Arial"/>
          <w:sz w:val="21"/>
          <w:szCs w:val="21"/>
        </w:rPr>
        <w:t xml:space="preserve">Postępowanie </w:t>
      </w:r>
      <w:r w:rsidR="000B667C">
        <w:rPr>
          <w:rFonts w:ascii="Arial" w:hAnsi="Arial" w:cs="Arial"/>
          <w:sz w:val="21"/>
          <w:szCs w:val="21"/>
        </w:rPr>
        <w:t>kwalifikacyjne</w:t>
      </w:r>
      <w:r w:rsidRPr="00F949C0">
        <w:rPr>
          <w:rFonts w:ascii="Arial" w:hAnsi="Arial" w:cs="Arial"/>
          <w:sz w:val="21"/>
          <w:szCs w:val="21"/>
        </w:rPr>
        <w:t xml:space="preserve"> na I rok studiów stacjonarnych drugiego stopnia oraz studiów niestacjonarnych pierwszego stopnia, drugiego stopnia i jednolitych studiów magisterskich </w:t>
      </w:r>
      <w:r w:rsidR="000B667C">
        <w:rPr>
          <w:rFonts w:ascii="Arial" w:hAnsi="Arial" w:cs="Arial"/>
          <w:sz w:val="21"/>
          <w:szCs w:val="21"/>
        </w:rPr>
        <w:t>w roku akademickim 2019/2020</w:t>
      </w:r>
      <w:r w:rsidRPr="00F949C0">
        <w:rPr>
          <w:rFonts w:ascii="Arial" w:hAnsi="Arial" w:cs="Arial"/>
          <w:sz w:val="21"/>
          <w:szCs w:val="21"/>
        </w:rPr>
        <w:t xml:space="preserve"> odbywa się w terminach określonych odrębnie przez poszczególne </w:t>
      </w:r>
      <w:r w:rsidR="000B667C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>komisje rekrutacyjne</w:t>
      </w:r>
      <w:r w:rsidRPr="00F949C0">
        <w:rPr>
          <w:rFonts w:ascii="Arial" w:hAnsi="Arial" w:cs="Arial"/>
          <w:sz w:val="21"/>
          <w:szCs w:val="21"/>
        </w:rPr>
        <w:t xml:space="preserve">, zgodnie z pkt </w:t>
      </w:r>
      <w:r w:rsidRPr="0091440D">
        <w:rPr>
          <w:rFonts w:ascii="Arial" w:hAnsi="Arial" w:cs="Arial"/>
          <w:sz w:val="21"/>
          <w:szCs w:val="21"/>
        </w:rPr>
        <w:t>2-6</w:t>
      </w:r>
      <w:r w:rsidRPr="00F949C0">
        <w:rPr>
          <w:rFonts w:ascii="Arial" w:hAnsi="Arial" w:cs="Arial"/>
          <w:sz w:val="21"/>
          <w:szCs w:val="21"/>
        </w:rPr>
        <w:t xml:space="preserve"> </w:t>
      </w:r>
      <w:r w:rsidRPr="007C1D9A">
        <w:rPr>
          <w:rFonts w:ascii="Arial" w:hAnsi="Arial" w:cs="Arial"/>
          <w:i/>
          <w:sz w:val="21"/>
          <w:szCs w:val="21"/>
        </w:rPr>
        <w:t xml:space="preserve">Harmonogramu postępowania </w:t>
      </w:r>
      <w:r w:rsidR="000B667C">
        <w:rPr>
          <w:rFonts w:ascii="Arial" w:hAnsi="Arial" w:cs="Arial"/>
          <w:i/>
          <w:sz w:val="21"/>
          <w:szCs w:val="21"/>
        </w:rPr>
        <w:t>kwalifikacyjnego</w:t>
      </w:r>
      <w:r w:rsidR="000E70BB">
        <w:rPr>
          <w:rFonts w:ascii="Arial" w:hAnsi="Arial" w:cs="Arial"/>
          <w:i/>
          <w:sz w:val="21"/>
          <w:szCs w:val="21"/>
        </w:rPr>
        <w:t xml:space="preserve"> w roku akademickim 2019/2020</w:t>
      </w:r>
      <w:r>
        <w:rPr>
          <w:rFonts w:ascii="Arial" w:hAnsi="Arial" w:cs="Arial"/>
          <w:sz w:val="21"/>
          <w:szCs w:val="21"/>
        </w:rPr>
        <w:t xml:space="preserve">, </w:t>
      </w:r>
      <w:r w:rsidRPr="00577FB0">
        <w:rPr>
          <w:rFonts w:ascii="Arial" w:hAnsi="Arial" w:cs="Arial"/>
          <w:sz w:val="21"/>
          <w:szCs w:val="21"/>
        </w:rPr>
        <w:t>stanowiącego załącznik do niniejszego zarządzenia</w:t>
      </w:r>
      <w:r>
        <w:rPr>
          <w:rFonts w:ascii="Arial" w:hAnsi="Arial" w:cs="Arial"/>
          <w:sz w:val="21"/>
          <w:szCs w:val="21"/>
        </w:rPr>
        <w:t>.</w:t>
      </w:r>
    </w:p>
    <w:p w14:paraId="0628454A" w14:textId="77777777" w:rsidR="00844718" w:rsidRDefault="00844718" w:rsidP="009F4E7A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51F6CED8" w14:textId="77777777" w:rsidR="000B667C" w:rsidRDefault="005F2571" w:rsidP="009F4E7A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Zasady </w:t>
      </w:r>
      <w:r w:rsidR="000B667C">
        <w:rPr>
          <w:rFonts w:ascii="Arial" w:hAnsi="Arial" w:cs="Arial"/>
          <w:b/>
          <w:sz w:val="21"/>
          <w:szCs w:val="21"/>
        </w:rPr>
        <w:t>dokonywania wpisu na listę studentów</w:t>
      </w:r>
    </w:p>
    <w:p w14:paraId="046A1FB2" w14:textId="77777777" w:rsidR="00C5342C" w:rsidRDefault="00CB62F5" w:rsidP="00CB62F5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8</w:t>
      </w:r>
      <w:r w:rsidR="00844718" w:rsidRPr="00222BBB">
        <w:rPr>
          <w:rFonts w:ascii="Arial" w:hAnsi="Arial" w:cs="Arial"/>
          <w:sz w:val="21"/>
          <w:szCs w:val="21"/>
        </w:rPr>
        <w:t>.</w:t>
      </w:r>
      <w:r w:rsidR="00023ABB">
        <w:rPr>
          <w:rFonts w:ascii="Arial" w:hAnsi="Arial" w:cs="Arial"/>
          <w:sz w:val="21"/>
          <w:szCs w:val="21"/>
        </w:rPr>
        <w:t xml:space="preserve"> </w:t>
      </w:r>
      <w:r w:rsidR="00671275">
        <w:rPr>
          <w:rFonts w:ascii="Arial" w:hAnsi="Arial" w:cs="Arial"/>
          <w:sz w:val="21"/>
          <w:szCs w:val="21"/>
        </w:rPr>
        <w:t>Wpis</w:t>
      </w:r>
      <w:r w:rsidR="00A9272E">
        <w:rPr>
          <w:rFonts w:ascii="Arial" w:hAnsi="Arial" w:cs="Arial"/>
          <w:sz w:val="21"/>
          <w:szCs w:val="21"/>
        </w:rPr>
        <w:t xml:space="preserve"> na listę studentów: </w:t>
      </w:r>
    </w:p>
    <w:p w14:paraId="764EA05D" w14:textId="77777777" w:rsidR="00A9272E" w:rsidRDefault="00A9272E" w:rsidP="00671275">
      <w:pPr>
        <w:pStyle w:val="Akapitzlist"/>
        <w:numPr>
          <w:ilvl w:val="1"/>
          <w:numId w:val="25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A9272E">
        <w:rPr>
          <w:rFonts w:ascii="Arial" w:hAnsi="Arial" w:cs="Arial"/>
          <w:sz w:val="21"/>
          <w:szCs w:val="21"/>
        </w:rPr>
        <w:t>w przypadku studiów pierwszego stopnia i jednolitych studiów magisterskich, na które postępowanie kwalifikacyjne jest inne niż na podstawie złożenia wymaganych dokumentów do wypełnienia limitu miejsc</w:t>
      </w:r>
      <w:r>
        <w:rPr>
          <w:rFonts w:ascii="Arial" w:hAnsi="Arial" w:cs="Arial"/>
          <w:sz w:val="21"/>
          <w:szCs w:val="21"/>
        </w:rPr>
        <w:t>,</w:t>
      </w:r>
      <w:r w:rsidRPr="00A9272E">
        <w:rPr>
          <w:rFonts w:ascii="Arial" w:hAnsi="Arial" w:cs="Arial"/>
          <w:sz w:val="21"/>
          <w:szCs w:val="21"/>
        </w:rPr>
        <w:t xml:space="preserve"> </w:t>
      </w:r>
      <w:r w:rsidR="00671275">
        <w:rPr>
          <w:rFonts w:ascii="Arial" w:hAnsi="Arial" w:cs="Arial"/>
          <w:sz w:val="21"/>
          <w:szCs w:val="21"/>
        </w:rPr>
        <w:t>następuje</w:t>
      </w:r>
      <w:r w:rsidRPr="00A9272E">
        <w:rPr>
          <w:rFonts w:ascii="Arial" w:hAnsi="Arial" w:cs="Arial"/>
          <w:sz w:val="21"/>
          <w:szCs w:val="21"/>
        </w:rPr>
        <w:t xml:space="preserve"> po złożeniu kompletu wymaganych dokumentów przez kandydatów zakwalifikowanych do przyjęcia</w:t>
      </w:r>
      <w:r w:rsidR="00671275">
        <w:rPr>
          <w:rFonts w:ascii="Arial" w:hAnsi="Arial" w:cs="Arial"/>
          <w:sz w:val="21"/>
          <w:szCs w:val="21"/>
        </w:rPr>
        <w:t xml:space="preserve"> na studia</w:t>
      </w:r>
      <w:r w:rsidRPr="00A9272E">
        <w:rPr>
          <w:rFonts w:ascii="Arial" w:hAnsi="Arial" w:cs="Arial"/>
          <w:sz w:val="21"/>
          <w:szCs w:val="21"/>
        </w:rPr>
        <w:t>;</w:t>
      </w:r>
    </w:p>
    <w:p w14:paraId="416B1289" w14:textId="77777777" w:rsidR="00427D44" w:rsidRDefault="00427D44" w:rsidP="00671275">
      <w:pPr>
        <w:pStyle w:val="Akapitzlist"/>
        <w:numPr>
          <w:ilvl w:val="1"/>
          <w:numId w:val="25"/>
        </w:numPr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studiów drugiego stopnia</w:t>
      </w:r>
      <w:r w:rsidRPr="00A9272E">
        <w:rPr>
          <w:rFonts w:ascii="Arial" w:hAnsi="Arial" w:cs="Arial"/>
          <w:sz w:val="21"/>
          <w:szCs w:val="21"/>
        </w:rPr>
        <w:t>, na które postępowanie kwalifikacyjne jest inne niż na podstawie złożenia wymaganych dokumentów do wypełnienia limitu miejsc</w:t>
      </w:r>
      <w:r>
        <w:rPr>
          <w:rFonts w:ascii="Arial" w:hAnsi="Arial" w:cs="Arial"/>
          <w:sz w:val="21"/>
          <w:szCs w:val="21"/>
        </w:rPr>
        <w:t>,</w:t>
      </w:r>
      <w:r w:rsidR="00671275">
        <w:rPr>
          <w:rFonts w:ascii="Arial" w:hAnsi="Arial" w:cs="Arial"/>
          <w:sz w:val="21"/>
          <w:szCs w:val="21"/>
        </w:rPr>
        <w:t xml:space="preserve"> następuje</w:t>
      </w:r>
      <w:r w:rsidRPr="00A9272E">
        <w:rPr>
          <w:rFonts w:ascii="Arial" w:hAnsi="Arial" w:cs="Arial"/>
          <w:sz w:val="21"/>
          <w:szCs w:val="21"/>
        </w:rPr>
        <w:t xml:space="preserve"> po </w:t>
      </w:r>
      <w:r>
        <w:rPr>
          <w:rFonts w:ascii="Arial" w:hAnsi="Arial" w:cs="Arial"/>
          <w:sz w:val="21"/>
          <w:szCs w:val="21"/>
        </w:rPr>
        <w:t>zakwalifikowaniu do przyjęcia</w:t>
      </w:r>
      <w:r w:rsidR="00671275">
        <w:rPr>
          <w:rFonts w:ascii="Arial" w:hAnsi="Arial" w:cs="Arial"/>
          <w:sz w:val="21"/>
          <w:szCs w:val="21"/>
        </w:rPr>
        <w:t xml:space="preserve"> na studia</w:t>
      </w:r>
      <w:r>
        <w:rPr>
          <w:rFonts w:ascii="Arial" w:hAnsi="Arial" w:cs="Arial"/>
          <w:sz w:val="21"/>
          <w:szCs w:val="21"/>
        </w:rPr>
        <w:t xml:space="preserve"> kandydatów, którzy złożyli wcześniej komplet</w:t>
      </w:r>
      <w:r w:rsidRPr="00A9272E">
        <w:rPr>
          <w:rFonts w:ascii="Arial" w:hAnsi="Arial" w:cs="Arial"/>
          <w:sz w:val="21"/>
          <w:szCs w:val="21"/>
        </w:rPr>
        <w:t xml:space="preserve"> wymaganych dokumentów</w:t>
      </w:r>
      <w:r>
        <w:rPr>
          <w:rFonts w:ascii="Arial" w:hAnsi="Arial" w:cs="Arial"/>
          <w:sz w:val="21"/>
          <w:szCs w:val="21"/>
        </w:rPr>
        <w:t>;</w:t>
      </w:r>
    </w:p>
    <w:p w14:paraId="43B2EA43" w14:textId="239485BE" w:rsidR="00A9272E" w:rsidRPr="005F2571" w:rsidRDefault="00427D44" w:rsidP="00671275">
      <w:pPr>
        <w:pStyle w:val="Akapitzlist"/>
        <w:numPr>
          <w:ilvl w:val="1"/>
          <w:numId w:val="25"/>
        </w:numPr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</w:t>
      </w:r>
      <w:r w:rsidRPr="00A9272E">
        <w:rPr>
          <w:rFonts w:ascii="Arial" w:hAnsi="Arial" w:cs="Arial"/>
          <w:sz w:val="21"/>
          <w:szCs w:val="21"/>
        </w:rPr>
        <w:t xml:space="preserve"> studiów pierwszego stopnia</w:t>
      </w:r>
      <w:r w:rsidR="000C7846">
        <w:rPr>
          <w:rFonts w:ascii="Arial" w:hAnsi="Arial" w:cs="Arial"/>
          <w:sz w:val="21"/>
          <w:szCs w:val="21"/>
        </w:rPr>
        <w:t xml:space="preserve">, drugiego stopnia </w:t>
      </w:r>
      <w:r w:rsidRPr="00A9272E">
        <w:rPr>
          <w:rFonts w:ascii="Arial" w:hAnsi="Arial" w:cs="Arial"/>
          <w:sz w:val="21"/>
          <w:szCs w:val="21"/>
        </w:rPr>
        <w:t xml:space="preserve">i jednolitych studiów magisterskich, na które postępowanie kwalifikacyjne </w:t>
      </w:r>
      <w:r>
        <w:rPr>
          <w:rFonts w:ascii="Arial" w:hAnsi="Arial" w:cs="Arial"/>
          <w:sz w:val="21"/>
          <w:szCs w:val="21"/>
        </w:rPr>
        <w:t>polega na</w:t>
      </w:r>
      <w:r w:rsidRPr="00A9272E">
        <w:rPr>
          <w:rFonts w:ascii="Arial" w:hAnsi="Arial" w:cs="Arial"/>
          <w:sz w:val="21"/>
          <w:szCs w:val="21"/>
        </w:rPr>
        <w:t xml:space="preserve"> złożeni</w:t>
      </w:r>
      <w:r>
        <w:rPr>
          <w:rFonts w:ascii="Arial" w:hAnsi="Arial" w:cs="Arial"/>
          <w:sz w:val="21"/>
          <w:szCs w:val="21"/>
        </w:rPr>
        <w:t>u</w:t>
      </w:r>
      <w:r w:rsidRPr="00A9272E">
        <w:rPr>
          <w:rFonts w:ascii="Arial" w:hAnsi="Arial" w:cs="Arial"/>
          <w:sz w:val="21"/>
          <w:szCs w:val="21"/>
        </w:rPr>
        <w:t xml:space="preserve"> wymaganych dokumentów do wypełnienia limitu miejsc</w:t>
      </w:r>
      <w:r>
        <w:rPr>
          <w:rFonts w:ascii="Arial" w:hAnsi="Arial" w:cs="Arial"/>
          <w:sz w:val="21"/>
          <w:szCs w:val="21"/>
        </w:rPr>
        <w:t>,</w:t>
      </w:r>
      <w:r w:rsidR="00671275">
        <w:rPr>
          <w:rFonts w:ascii="Arial" w:hAnsi="Arial" w:cs="Arial"/>
          <w:sz w:val="21"/>
          <w:szCs w:val="21"/>
        </w:rPr>
        <w:t xml:space="preserve"> następuje</w:t>
      </w:r>
      <w:r w:rsidRPr="00A9272E">
        <w:rPr>
          <w:rFonts w:ascii="Arial" w:hAnsi="Arial" w:cs="Arial"/>
          <w:sz w:val="21"/>
          <w:szCs w:val="21"/>
        </w:rPr>
        <w:t xml:space="preserve"> po złożeniu</w:t>
      </w:r>
      <w:r>
        <w:rPr>
          <w:rFonts w:ascii="Arial" w:hAnsi="Arial" w:cs="Arial"/>
          <w:sz w:val="21"/>
          <w:szCs w:val="21"/>
        </w:rPr>
        <w:t xml:space="preserve"> kompletu wymaganych dokumentów.</w:t>
      </w:r>
    </w:p>
    <w:p w14:paraId="41D1D3AC" w14:textId="77777777" w:rsidR="00A9272E" w:rsidRDefault="00A9272E" w:rsidP="00A9272E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14:paraId="29B24454" w14:textId="77777777" w:rsidR="00A9272E" w:rsidRDefault="00A9272E" w:rsidP="00CB62F5">
      <w:pPr>
        <w:spacing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36F41200" w14:textId="77777777" w:rsidR="009F4E7A" w:rsidRPr="00222BBB" w:rsidRDefault="009F4E7A" w:rsidP="009F4E7A">
      <w:pPr>
        <w:jc w:val="center"/>
        <w:rPr>
          <w:rFonts w:ascii="Arial" w:hAnsi="Arial" w:cs="Arial"/>
          <w:b/>
          <w:sz w:val="21"/>
          <w:szCs w:val="21"/>
        </w:rPr>
      </w:pPr>
      <w:r w:rsidRPr="00222BBB">
        <w:rPr>
          <w:rFonts w:ascii="Arial" w:hAnsi="Arial" w:cs="Arial"/>
          <w:b/>
          <w:sz w:val="21"/>
          <w:szCs w:val="21"/>
        </w:rPr>
        <w:t>Przepisy końcowe</w:t>
      </w:r>
    </w:p>
    <w:p w14:paraId="4C63486A" w14:textId="77777777" w:rsidR="009F4E7A" w:rsidRPr="00222BBB" w:rsidRDefault="00CB62F5" w:rsidP="007C1D9A">
      <w:pPr>
        <w:tabs>
          <w:tab w:val="left" w:pos="42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9</w:t>
      </w:r>
      <w:r w:rsidR="009F4E7A" w:rsidRPr="00222BBB">
        <w:rPr>
          <w:rFonts w:ascii="Arial" w:hAnsi="Arial" w:cs="Arial"/>
          <w:sz w:val="21"/>
          <w:szCs w:val="21"/>
        </w:rPr>
        <w:t>. Zarządzenie wchodzi w życie z dniem podjęcia.</w:t>
      </w:r>
    </w:p>
    <w:p w14:paraId="17DDF01D" w14:textId="77777777" w:rsidR="009F4E7A" w:rsidRDefault="009F4E7A" w:rsidP="009F4E7A">
      <w:pPr>
        <w:jc w:val="both"/>
        <w:rPr>
          <w:rFonts w:ascii="Arial" w:hAnsi="Arial" w:cs="Arial"/>
        </w:rPr>
      </w:pPr>
    </w:p>
    <w:p w14:paraId="385147B3" w14:textId="77777777" w:rsidR="00AD3763" w:rsidRDefault="00AD3763" w:rsidP="009F4E7A">
      <w:pPr>
        <w:jc w:val="center"/>
        <w:rPr>
          <w:rFonts w:ascii="Arial" w:hAnsi="Arial" w:cs="Arial"/>
          <w:spacing w:val="20"/>
          <w:sz w:val="21"/>
          <w:szCs w:val="21"/>
        </w:rPr>
      </w:pPr>
    </w:p>
    <w:p w14:paraId="21387C97" w14:textId="77777777" w:rsidR="00415E86" w:rsidRDefault="00361C47" w:rsidP="00361C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Rektor</w:t>
      </w:r>
    </w:p>
    <w:p w14:paraId="0F10692D" w14:textId="77777777" w:rsidR="00361C47" w:rsidRDefault="00361C47" w:rsidP="00361C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39F9F4B" w14:textId="77777777" w:rsidR="00361C47" w:rsidRDefault="00361C47" w:rsidP="00361C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DAEBFB6" w14:textId="77777777" w:rsidR="009F4E7A" w:rsidRPr="00B25F22" w:rsidRDefault="009F4E7A" w:rsidP="00361C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25F22">
        <w:rPr>
          <w:rFonts w:ascii="Arial" w:hAnsi="Arial" w:cs="Arial"/>
          <w:sz w:val="21"/>
          <w:szCs w:val="21"/>
        </w:rPr>
        <w:t xml:space="preserve">Prof. </w:t>
      </w:r>
      <w:r w:rsidR="00F807FF">
        <w:rPr>
          <w:rFonts w:ascii="Arial" w:hAnsi="Arial" w:cs="Arial"/>
          <w:sz w:val="21"/>
          <w:szCs w:val="21"/>
        </w:rPr>
        <w:t xml:space="preserve">UAM </w:t>
      </w:r>
      <w:r w:rsidRPr="00B25F22">
        <w:rPr>
          <w:rFonts w:ascii="Arial" w:hAnsi="Arial" w:cs="Arial"/>
          <w:sz w:val="21"/>
          <w:szCs w:val="21"/>
        </w:rPr>
        <w:t xml:space="preserve">dr hab. </w:t>
      </w:r>
      <w:r w:rsidR="00F807FF">
        <w:rPr>
          <w:rFonts w:ascii="Arial" w:hAnsi="Arial" w:cs="Arial"/>
          <w:sz w:val="21"/>
          <w:szCs w:val="21"/>
        </w:rPr>
        <w:t>Andrzej Lesicki</w:t>
      </w:r>
    </w:p>
    <w:p w14:paraId="53FD7D30" w14:textId="77777777" w:rsidR="009F4E7A" w:rsidRPr="007A1592" w:rsidRDefault="009F4E7A" w:rsidP="009F4E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9F4E7A" w:rsidRPr="007A1592" w:rsidSect="0003134A">
      <w:footerReference w:type="default" r:id="rId14"/>
      <w:pgSz w:w="11906" w:h="16838" w:code="9"/>
      <w:pgMar w:top="1418" w:right="1418" w:bottom="992" w:left="1418" w:header="567" w:footer="6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53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106B" w14:textId="77777777" w:rsidR="005A6859" w:rsidRDefault="005A6859" w:rsidP="002B161C">
      <w:pPr>
        <w:spacing w:after="0" w:line="240" w:lineRule="auto"/>
      </w:pPr>
      <w:r>
        <w:separator/>
      </w:r>
    </w:p>
  </w:endnote>
  <w:endnote w:type="continuationSeparator" w:id="0">
    <w:p w14:paraId="543400F5" w14:textId="77777777" w:rsidR="005A6859" w:rsidRDefault="005A6859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722A" w14:textId="77777777" w:rsidR="002B161C" w:rsidRPr="009305BC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CBB3" w14:textId="77777777" w:rsidR="005A6859" w:rsidRDefault="005A6859" w:rsidP="002B161C">
      <w:pPr>
        <w:spacing w:after="0" w:line="240" w:lineRule="auto"/>
      </w:pPr>
      <w:r>
        <w:separator/>
      </w:r>
    </w:p>
  </w:footnote>
  <w:footnote w:type="continuationSeparator" w:id="0">
    <w:p w14:paraId="7CE7E91C" w14:textId="77777777" w:rsidR="005A6859" w:rsidRDefault="005A6859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B2"/>
    <w:multiLevelType w:val="hybridMultilevel"/>
    <w:tmpl w:val="FC1ED5F6"/>
    <w:lvl w:ilvl="0" w:tplc="6002B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E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71A"/>
    <w:multiLevelType w:val="hybridMultilevel"/>
    <w:tmpl w:val="21E6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413"/>
    <w:multiLevelType w:val="hybridMultilevel"/>
    <w:tmpl w:val="74242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5D2"/>
    <w:multiLevelType w:val="hybridMultilevel"/>
    <w:tmpl w:val="0122DCF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6E73B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54611"/>
    <w:multiLevelType w:val="hybridMultilevel"/>
    <w:tmpl w:val="EEE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D27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82EAA"/>
    <w:multiLevelType w:val="hybridMultilevel"/>
    <w:tmpl w:val="D55E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4F56"/>
    <w:multiLevelType w:val="hybridMultilevel"/>
    <w:tmpl w:val="C3BEF8C2"/>
    <w:lvl w:ilvl="0" w:tplc="F53A5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F26BF"/>
    <w:multiLevelType w:val="hybridMultilevel"/>
    <w:tmpl w:val="2A9266D4"/>
    <w:lvl w:ilvl="0" w:tplc="7834D3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5C2595"/>
    <w:multiLevelType w:val="hybridMultilevel"/>
    <w:tmpl w:val="339C518A"/>
    <w:lvl w:ilvl="0" w:tplc="044C4E3E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6409"/>
    <w:multiLevelType w:val="hybridMultilevel"/>
    <w:tmpl w:val="DA9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02FA9"/>
    <w:multiLevelType w:val="hybridMultilevel"/>
    <w:tmpl w:val="939A0E2E"/>
    <w:lvl w:ilvl="0" w:tplc="CA3629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0146D"/>
    <w:multiLevelType w:val="hybridMultilevel"/>
    <w:tmpl w:val="940AA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30CE"/>
    <w:multiLevelType w:val="hybridMultilevel"/>
    <w:tmpl w:val="6BF4C8C6"/>
    <w:lvl w:ilvl="0" w:tplc="E93AE3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FA11C8E"/>
    <w:multiLevelType w:val="hybridMultilevel"/>
    <w:tmpl w:val="6BB68C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3E9D9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54769"/>
    <w:multiLevelType w:val="multilevel"/>
    <w:tmpl w:val="E4A4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53722"/>
    <w:multiLevelType w:val="hybridMultilevel"/>
    <w:tmpl w:val="AD60C2D2"/>
    <w:lvl w:ilvl="0" w:tplc="044C4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80F09"/>
    <w:multiLevelType w:val="multilevel"/>
    <w:tmpl w:val="1AEC3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6CA4F88"/>
    <w:multiLevelType w:val="multilevel"/>
    <w:tmpl w:val="1320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C0DF0"/>
    <w:multiLevelType w:val="hybridMultilevel"/>
    <w:tmpl w:val="A45E2902"/>
    <w:lvl w:ilvl="0" w:tplc="E42A9FC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6320C"/>
    <w:multiLevelType w:val="hybridMultilevel"/>
    <w:tmpl w:val="8930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338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84C5A"/>
    <w:multiLevelType w:val="hybridMultilevel"/>
    <w:tmpl w:val="311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B0D"/>
    <w:multiLevelType w:val="hybridMultilevel"/>
    <w:tmpl w:val="B7DE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C3BEF"/>
    <w:multiLevelType w:val="hybridMultilevel"/>
    <w:tmpl w:val="02D4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20"/>
  </w:num>
  <w:num w:numId="5">
    <w:abstractNumId w:val="23"/>
  </w:num>
  <w:num w:numId="6">
    <w:abstractNumId w:val="11"/>
  </w:num>
  <w:num w:numId="7">
    <w:abstractNumId w:val="6"/>
  </w:num>
  <w:num w:numId="8">
    <w:abstractNumId w:val="22"/>
  </w:num>
  <w:num w:numId="9">
    <w:abstractNumId w:val="1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19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24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Sobczak">
    <w15:presenceInfo w15:providerId="None" w15:userId="Marek Sob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C"/>
    <w:rsid w:val="00014873"/>
    <w:rsid w:val="00016966"/>
    <w:rsid w:val="00021A38"/>
    <w:rsid w:val="00023ABB"/>
    <w:rsid w:val="00025512"/>
    <w:rsid w:val="00025CD9"/>
    <w:rsid w:val="0002774E"/>
    <w:rsid w:val="0003134A"/>
    <w:rsid w:val="0003712B"/>
    <w:rsid w:val="00041E04"/>
    <w:rsid w:val="00051D17"/>
    <w:rsid w:val="00057BF9"/>
    <w:rsid w:val="00060ECD"/>
    <w:rsid w:val="000729CF"/>
    <w:rsid w:val="000761EB"/>
    <w:rsid w:val="00086CC4"/>
    <w:rsid w:val="000A0E24"/>
    <w:rsid w:val="000B667C"/>
    <w:rsid w:val="000C7846"/>
    <w:rsid w:val="000D6218"/>
    <w:rsid w:val="000E24F7"/>
    <w:rsid w:val="000E70BB"/>
    <w:rsid w:val="000F6E2A"/>
    <w:rsid w:val="00103E58"/>
    <w:rsid w:val="00114378"/>
    <w:rsid w:val="001210B9"/>
    <w:rsid w:val="00126CF4"/>
    <w:rsid w:val="0012782D"/>
    <w:rsid w:val="00134DAB"/>
    <w:rsid w:val="00137F23"/>
    <w:rsid w:val="001450D3"/>
    <w:rsid w:val="001519C9"/>
    <w:rsid w:val="00163225"/>
    <w:rsid w:val="00167948"/>
    <w:rsid w:val="00170405"/>
    <w:rsid w:val="001722D2"/>
    <w:rsid w:val="00180B6E"/>
    <w:rsid w:val="00191BDE"/>
    <w:rsid w:val="00192FD9"/>
    <w:rsid w:val="00193B4C"/>
    <w:rsid w:val="0019592B"/>
    <w:rsid w:val="001A1031"/>
    <w:rsid w:val="001A16AA"/>
    <w:rsid w:val="001B7AFA"/>
    <w:rsid w:val="001D30A5"/>
    <w:rsid w:val="001D6D9A"/>
    <w:rsid w:val="001E0DBC"/>
    <w:rsid w:val="00204679"/>
    <w:rsid w:val="00205451"/>
    <w:rsid w:val="0021069D"/>
    <w:rsid w:val="002179AD"/>
    <w:rsid w:val="00217E96"/>
    <w:rsid w:val="00222A4F"/>
    <w:rsid w:val="002238B0"/>
    <w:rsid w:val="0023322F"/>
    <w:rsid w:val="00240466"/>
    <w:rsid w:val="00251BAF"/>
    <w:rsid w:val="00252366"/>
    <w:rsid w:val="0026152E"/>
    <w:rsid w:val="0026631E"/>
    <w:rsid w:val="00271B02"/>
    <w:rsid w:val="002804D6"/>
    <w:rsid w:val="0028275E"/>
    <w:rsid w:val="002A36C3"/>
    <w:rsid w:val="002B032A"/>
    <w:rsid w:val="002B161C"/>
    <w:rsid w:val="002C12C0"/>
    <w:rsid w:val="002E0188"/>
    <w:rsid w:val="002F5A02"/>
    <w:rsid w:val="00305F0C"/>
    <w:rsid w:val="00332E11"/>
    <w:rsid w:val="003332A6"/>
    <w:rsid w:val="00360028"/>
    <w:rsid w:val="00361C47"/>
    <w:rsid w:val="00366B9B"/>
    <w:rsid w:val="00391235"/>
    <w:rsid w:val="00396EF7"/>
    <w:rsid w:val="003B2757"/>
    <w:rsid w:val="003B668D"/>
    <w:rsid w:val="003B6F9B"/>
    <w:rsid w:val="003C3DC2"/>
    <w:rsid w:val="003C733B"/>
    <w:rsid w:val="003D102D"/>
    <w:rsid w:val="003D4E85"/>
    <w:rsid w:val="003E0D8E"/>
    <w:rsid w:val="003E5DF6"/>
    <w:rsid w:val="003F30A4"/>
    <w:rsid w:val="0040453C"/>
    <w:rsid w:val="00411E69"/>
    <w:rsid w:val="00415E86"/>
    <w:rsid w:val="00422F0A"/>
    <w:rsid w:val="00427D44"/>
    <w:rsid w:val="00430CCF"/>
    <w:rsid w:val="004403AE"/>
    <w:rsid w:val="00444CBD"/>
    <w:rsid w:val="00450B09"/>
    <w:rsid w:val="00450BDD"/>
    <w:rsid w:val="0045412C"/>
    <w:rsid w:val="00462ACC"/>
    <w:rsid w:val="0046744E"/>
    <w:rsid w:val="00474182"/>
    <w:rsid w:val="00486647"/>
    <w:rsid w:val="00492052"/>
    <w:rsid w:val="00493A71"/>
    <w:rsid w:val="00494621"/>
    <w:rsid w:val="004A3946"/>
    <w:rsid w:val="004C2485"/>
    <w:rsid w:val="004D0197"/>
    <w:rsid w:val="004E27D8"/>
    <w:rsid w:val="004E2A38"/>
    <w:rsid w:val="00505034"/>
    <w:rsid w:val="005055EC"/>
    <w:rsid w:val="00507E2B"/>
    <w:rsid w:val="005124E6"/>
    <w:rsid w:val="00535752"/>
    <w:rsid w:val="0053588B"/>
    <w:rsid w:val="00545FAD"/>
    <w:rsid w:val="00567477"/>
    <w:rsid w:val="005707DD"/>
    <w:rsid w:val="00582C89"/>
    <w:rsid w:val="0058486F"/>
    <w:rsid w:val="0059187D"/>
    <w:rsid w:val="005919FA"/>
    <w:rsid w:val="00592E31"/>
    <w:rsid w:val="0059625E"/>
    <w:rsid w:val="00597FB1"/>
    <w:rsid w:val="005A5AB3"/>
    <w:rsid w:val="005A6859"/>
    <w:rsid w:val="005B3A92"/>
    <w:rsid w:val="005B6BC0"/>
    <w:rsid w:val="005D187D"/>
    <w:rsid w:val="005D4E2D"/>
    <w:rsid w:val="005D704D"/>
    <w:rsid w:val="005E5B66"/>
    <w:rsid w:val="005F2571"/>
    <w:rsid w:val="005F6C2A"/>
    <w:rsid w:val="00614F9B"/>
    <w:rsid w:val="00657730"/>
    <w:rsid w:val="00663806"/>
    <w:rsid w:val="00667DC5"/>
    <w:rsid w:val="00671275"/>
    <w:rsid w:val="00677F83"/>
    <w:rsid w:val="0068061B"/>
    <w:rsid w:val="006824EF"/>
    <w:rsid w:val="006826E7"/>
    <w:rsid w:val="00694189"/>
    <w:rsid w:val="0069624C"/>
    <w:rsid w:val="006A5D52"/>
    <w:rsid w:val="006B31A1"/>
    <w:rsid w:val="006C508B"/>
    <w:rsid w:val="006D1D51"/>
    <w:rsid w:val="006D3E74"/>
    <w:rsid w:val="006D5275"/>
    <w:rsid w:val="006D661E"/>
    <w:rsid w:val="006D79E2"/>
    <w:rsid w:val="006E23F1"/>
    <w:rsid w:val="006F7371"/>
    <w:rsid w:val="00704A59"/>
    <w:rsid w:val="00707DA5"/>
    <w:rsid w:val="00710B46"/>
    <w:rsid w:val="007265D4"/>
    <w:rsid w:val="007277EC"/>
    <w:rsid w:val="00735564"/>
    <w:rsid w:val="00746908"/>
    <w:rsid w:val="00752684"/>
    <w:rsid w:val="0075386E"/>
    <w:rsid w:val="00753C15"/>
    <w:rsid w:val="00755515"/>
    <w:rsid w:val="00781964"/>
    <w:rsid w:val="007A1592"/>
    <w:rsid w:val="007A19BC"/>
    <w:rsid w:val="007A6486"/>
    <w:rsid w:val="007B2533"/>
    <w:rsid w:val="007B3183"/>
    <w:rsid w:val="007C03F1"/>
    <w:rsid w:val="007C1D9A"/>
    <w:rsid w:val="007C2454"/>
    <w:rsid w:val="007C4AFC"/>
    <w:rsid w:val="007C4D30"/>
    <w:rsid w:val="007C63FD"/>
    <w:rsid w:val="007D5AF5"/>
    <w:rsid w:val="007D5C10"/>
    <w:rsid w:val="007F1FBA"/>
    <w:rsid w:val="007F2A1B"/>
    <w:rsid w:val="007F7E9E"/>
    <w:rsid w:val="0080303F"/>
    <w:rsid w:val="00810D65"/>
    <w:rsid w:val="00813E02"/>
    <w:rsid w:val="00814875"/>
    <w:rsid w:val="008172ED"/>
    <w:rsid w:val="0082154F"/>
    <w:rsid w:val="00832417"/>
    <w:rsid w:val="00842EBE"/>
    <w:rsid w:val="00844718"/>
    <w:rsid w:val="00853AFE"/>
    <w:rsid w:val="008560CD"/>
    <w:rsid w:val="00863BC0"/>
    <w:rsid w:val="008E6CEC"/>
    <w:rsid w:val="008F4E42"/>
    <w:rsid w:val="008F6300"/>
    <w:rsid w:val="009038B3"/>
    <w:rsid w:val="009103BB"/>
    <w:rsid w:val="009122E9"/>
    <w:rsid w:val="009205AB"/>
    <w:rsid w:val="009305BC"/>
    <w:rsid w:val="00942734"/>
    <w:rsid w:val="00956279"/>
    <w:rsid w:val="009568DF"/>
    <w:rsid w:val="009631D0"/>
    <w:rsid w:val="009659AB"/>
    <w:rsid w:val="0096677B"/>
    <w:rsid w:val="00981640"/>
    <w:rsid w:val="00985A77"/>
    <w:rsid w:val="00987228"/>
    <w:rsid w:val="009A18FB"/>
    <w:rsid w:val="009A3799"/>
    <w:rsid w:val="009A77A4"/>
    <w:rsid w:val="009B6607"/>
    <w:rsid w:val="009C6501"/>
    <w:rsid w:val="009D3998"/>
    <w:rsid w:val="009D72EF"/>
    <w:rsid w:val="009F24FC"/>
    <w:rsid w:val="009F4E7A"/>
    <w:rsid w:val="00A0028A"/>
    <w:rsid w:val="00A1374D"/>
    <w:rsid w:val="00A1562C"/>
    <w:rsid w:val="00A34A3D"/>
    <w:rsid w:val="00A36174"/>
    <w:rsid w:val="00A4754C"/>
    <w:rsid w:val="00A56F94"/>
    <w:rsid w:val="00A57E6B"/>
    <w:rsid w:val="00A6612C"/>
    <w:rsid w:val="00A6721E"/>
    <w:rsid w:val="00A70AAE"/>
    <w:rsid w:val="00A8376B"/>
    <w:rsid w:val="00A904C9"/>
    <w:rsid w:val="00A9272E"/>
    <w:rsid w:val="00AA7058"/>
    <w:rsid w:val="00AB0C6D"/>
    <w:rsid w:val="00AB3C95"/>
    <w:rsid w:val="00AD3763"/>
    <w:rsid w:val="00AD3B35"/>
    <w:rsid w:val="00AD40D1"/>
    <w:rsid w:val="00AE6C81"/>
    <w:rsid w:val="00AF047B"/>
    <w:rsid w:val="00B05E96"/>
    <w:rsid w:val="00B06D59"/>
    <w:rsid w:val="00B077A0"/>
    <w:rsid w:val="00B16BE2"/>
    <w:rsid w:val="00B16C68"/>
    <w:rsid w:val="00B17815"/>
    <w:rsid w:val="00B25751"/>
    <w:rsid w:val="00B361AA"/>
    <w:rsid w:val="00B5463E"/>
    <w:rsid w:val="00B62F27"/>
    <w:rsid w:val="00B66EBC"/>
    <w:rsid w:val="00B73B43"/>
    <w:rsid w:val="00B80D25"/>
    <w:rsid w:val="00B82BB7"/>
    <w:rsid w:val="00B90538"/>
    <w:rsid w:val="00B92DA7"/>
    <w:rsid w:val="00BD28FF"/>
    <w:rsid w:val="00BD3201"/>
    <w:rsid w:val="00BF5F8A"/>
    <w:rsid w:val="00BF655D"/>
    <w:rsid w:val="00C12C96"/>
    <w:rsid w:val="00C135C4"/>
    <w:rsid w:val="00C25ABE"/>
    <w:rsid w:val="00C36B04"/>
    <w:rsid w:val="00C36C2E"/>
    <w:rsid w:val="00C43DB7"/>
    <w:rsid w:val="00C5342C"/>
    <w:rsid w:val="00C53926"/>
    <w:rsid w:val="00C54E7C"/>
    <w:rsid w:val="00C6225B"/>
    <w:rsid w:val="00C74278"/>
    <w:rsid w:val="00C75AF1"/>
    <w:rsid w:val="00C81BD8"/>
    <w:rsid w:val="00C96D73"/>
    <w:rsid w:val="00CA3116"/>
    <w:rsid w:val="00CA5F14"/>
    <w:rsid w:val="00CB62F5"/>
    <w:rsid w:val="00CD71F0"/>
    <w:rsid w:val="00CE56DE"/>
    <w:rsid w:val="00CE733C"/>
    <w:rsid w:val="00CF27DE"/>
    <w:rsid w:val="00CF2EDA"/>
    <w:rsid w:val="00D071C1"/>
    <w:rsid w:val="00D1025D"/>
    <w:rsid w:val="00D109F6"/>
    <w:rsid w:val="00D13676"/>
    <w:rsid w:val="00D1516D"/>
    <w:rsid w:val="00D22F96"/>
    <w:rsid w:val="00D37CA7"/>
    <w:rsid w:val="00D43BFC"/>
    <w:rsid w:val="00D44CFC"/>
    <w:rsid w:val="00D5484A"/>
    <w:rsid w:val="00D66BDA"/>
    <w:rsid w:val="00D74BEE"/>
    <w:rsid w:val="00D8291F"/>
    <w:rsid w:val="00DA2FD7"/>
    <w:rsid w:val="00DA540A"/>
    <w:rsid w:val="00DB2713"/>
    <w:rsid w:val="00DC7B79"/>
    <w:rsid w:val="00DF4650"/>
    <w:rsid w:val="00DF513C"/>
    <w:rsid w:val="00E16064"/>
    <w:rsid w:val="00E172A4"/>
    <w:rsid w:val="00E27F28"/>
    <w:rsid w:val="00E30394"/>
    <w:rsid w:val="00E45372"/>
    <w:rsid w:val="00E51019"/>
    <w:rsid w:val="00E874E0"/>
    <w:rsid w:val="00E91851"/>
    <w:rsid w:val="00E94CCF"/>
    <w:rsid w:val="00EA0D13"/>
    <w:rsid w:val="00EA236F"/>
    <w:rsid w:val="00EA6741"/>
    <w:rsid w:val="00EB6017"/>
    <w:rsid w:val="00EC036D"/>
    <w:rsid w:val="00EC3AA3"/>
    <w:rsid w:val="00ED1D98"/>
    <w:rsid w:val="00ED4724"/>
    <w:rsid w:val="00ED718F"/>
    <w:rsid w:val="00EE0F9D"/>
    <w:rsid w:val="00EE7420"/>
    <w:rsid w:val="00EF33DA"/>
    <w:rsid w:val="00EF371F"/>
    <w:rsid w:val="00EF3BB1"/>
    <w:rsid w:val="00F20C2A"/>
    <w:rsid w:val="00F23499"/>
    <w:rsid w:val="00F31300"/>
    <w:rsid w:val="00F36A3A"/>
    <w:rsid w:val="00F74E53"/>
    <w:rsid w:val="00F7587A"/>
    <w:rsid w:val="00F807FF"/>
    <w:rsid w:val="00F92FB6"/>
    <w:rsid w:val="00F93E9F"/>
    <w:rsid w:val="00FB56CE"/>
    <w:rsid w:val="00FB73E3"/>
    <w:rsid w:val="00FC0B1B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7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77B"/>
    <w:rPr>
      <w:b/>
      <w:bCs/>
      <w:lang w:eastAsia="en-US"/>
    </w:rPr>
  </w:style>
  <w:style w:type="paragraph" w:styleId="Poprawka">
    <w:name w:val="Revision"/>
    <w:hidden/>
    <w:uiPriority w:val="99"/>
    <w:semiHidden/>
    <w:rsid w:val="008148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7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77B"/>
    <w:rPr>
      <w:b/>
      <w:bCs/>
      <w:lang w:eastAsia="en-US"/>
    </w:rPr>
  </w:style>
  <w:style w:type="paragraph" w:styleId="Poprawka">
    <w:name w:val="Revision"/>
    <w:hidden/>
    <w:uiPriority w:val="99"/>
    <w:semiHidden/>
    <w:rsid w:val="008148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jestracja.amu.edu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29B-346E-46AE-AA02-B81C3491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7</TotalTime>
  <Pages>1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Dział Nauczania</dc:creator>
  <cp:lastModifiedBy>Ewa Frankowska</cp:lastModifiedBy>
  <cp:revision>9</cp:revision>
  <cp:lastPrinted>2019-04-25T08:25:00Z</cp:lastPrinted>
  <dcterms:created xsi:type="dcterms:W3CDTF">2019-04-18T08:39:00Z</dcterms:created>
  <dcterms:modified xsi:type="dcterms:W3CDTF">2019-04-25T08:25:00Z</dcterms:modified>
</cp:coreProperties>
</file>