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D8" w:rsidRPr="005503E4" w:rsidRDefault="000C462C" w:rsidP="00EB6982">
      <w:pPr>
        <w:spacing w:after="0" w:line="320" w:lineRule="exact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C800994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C5949" id="Rectangle 39" o:spid="_x0000_s1026" style="position:absolute;margin-left:-.05pt;margin-top:28.3pt;width:17.3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zA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A42GzArwIAAKUFAAAOAAAA&#10;AAAAAAAAAAAAAC4CAABkcnMvZTJvRG9jLnhtbFBLAQItABQABgAIAAAAIQDAFMpS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</w:p>
    <w:p w:rsidR="0075418E" w:rsidRPr="005503E4" w:rsidRDefault="0075418E" w:rsidP="00231494">
      <w:pPr>
        <w:spacing w:after="0" w:line="360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5503E4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EB6982">
        <w:rPr>
          <w:rFonts w:ascii="Arial" w:hAnsi="Arial" w:cs="Arial"/>
          <w:b/>
          <w:bCs/>
          <w:sz w:val="24"/>
          <w:szCs w:val="24"/>
        </w:rPr>
        <w:t>65/2020/2021</w:t>
      </w:r>
    </w:p>
    <w:p w:rsidR="0075418E" w:rsidRPr="005503E4" w:rsidRDefault="0075418E" w:rsidP="00231494">
      <w:pPr>
        <w:spacing w:after="0" w:line="360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5503E4">
        <w:rPr>
          <w:rFonts w:ascii="Arial" w:hAnsi="Arial" w:cs="Arial"/>
          <w:b/>
          <w:bCs/>
          <w:sz w:val="24"/>
          <w:szCs w:val="24"/>
        </w:rPr>
        <w:t>Senatu Uniwersytetu im. Adama Mickiewicza w Poznaniu</w:t>
      </w:r>
    </w:p>
    <w:p w:rsidR="0075418E" w:rsidRPr="005503E4" w:rsidRDefault="0075418E" w:rsidP="00231494">
      <w:pPr>
        <w:spacing w:after="0" w:line="360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5503E4">
        <w:rPr>
          <w:rFonts w:ascii="Arial" w:hAnsi="Arial" w:cs="Arial"/>
          <w:b/>
          <w:bCs/>
          <w:sz w:val="24"/>
          <w:szCs w:val="24"/>
        </w:rPr>
        <w:t>z dnia 2</w:t>
      </w:r>
      <w:r w:rsidR="00357D8B" w:rsidRPr="005503E4">
        <w:rPr>
          <w:rFonts w:ascii="Arial" w:hAnsi="Arial" w:cs="Arial"/>
          <w:b/>
          <w:bCs/>
          <w:sz w:val="24"/>
          <w:szCs w:val="24"/>
        </w:rPr>
        <w:t>5</w:t>
      </w:r>
      <w:r w:rsidRPr="005503E4">
        <w:rPr>
          <w:rFonts w:ascii="Arial" w:hAnsi="Arial" w:cs="Arial"/>
          <w:b/>
          <w:bCs/>
          <w:sz w:val="24"/>
          <w:szCs w:val="24"/>
        </w:rPr>
        <w:t xml:space="preserve"> </w:t>
      </w:r>
      <w:r w:rsidR="00357D8B" w:rsidRPr="005503E4">
        <w:rPr>
          <w:rFonts w:ascii="Arial" w:hAnsi="Arial" w:cs="Arial"/>
          <w:b/>
          <w:bCs/>
          <w:sz w:val="24"/>
          <w:szCs w:val="24"/>
        </w:rPr>
        <w:t>stycznia</w:t>
      </w:r>
      <w:r w:rsidRPr="005503E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57D8B" w:rsidRPr="005503E4">
        <w:rPr>
          <w:rFonts w:ascii="Arial" w:hAnsi="Arial" w:cs="Arial"/>
          <w:b/>
          <w:bCs/>
          <w:sz w:val="24"/>
          <w:szCs w:val="24"/>
        </w:rPr>
        <w:t>1</w:t>
      </w:r>
      <w:r w:rsidRPr="005503E4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75418E" w:rsidRPr="005503E4" w:rsidRDefault="0075418E" w:rsidP="00231494">
      <w:pPr>
        <w:spacing w:after="0" w:line="360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5503E4">
        <w:rPr>
          <w:rFonts w:ascii="Arial" w:hAnsi="Arial" w:cs="Arial"/>
          <w:b/>
          <w:bCs/>
          <w:sz w:val="24"/>
          <w:szCs w:val="24"/>
        </w:rPr>
        <w:t xml:space="preserve">w sprawie zasad rekrutacji do </w:t>
      </w:r>
      <w:r w:rsidR="00357D8B" w:rsidRPr="005503E4">
        <w:rPr>
          <w:rFonts w:ascii="Arial" w:hAnsi="Arial" w:cs="Arial"/>
          <w:b/>
          <w:bCs/>
          <w:sz w:val="24"/>
          <w:szCs w:val="24"/>
        </w:rPr>
        <w:t>s</w:t>
      </w:r>
      <w:r w:rsidRPr="005503E4">
        <w:rPr>
          <w:rFonts w:ascii="Arial" w:hAnsi="Arial" w:cs="Arial"/>
          <w:b/>
          <w:bCs/>
          <w:sz w:val="24"/>
          <w:szCs w:val="24"/>
        </w:rPr>
        <w:t>zk</w:t>
      </w:r>
      <w:r w:rsidR="00357D8B" w:rsidRPr="005503E4">
        <w:rPr>
          <w:rFonts w:ascii="Arial" w:hAnsi="Arial" w:cs="Arial"/>
          <w:b/>
          <w:bCs/>
          <w:sz w:val="24"/>
          <w:szCs w:val="24"/>
        </w:rPr>
        <w:t>ó</w:t>
      </w:r>
      <w:r w:rsidRPr="005503E4">
        <w:rPr>
          <w:rFonts w:ascii="Arial" w:hAnsi="Arial" w:cs="Arial"/>
          <w:b/>
          <w:bCs/>
          <w:sz w:val="24"/>
          <w:szCs w:val="24"/>
        </w:rPr>
        <w:t xml:space="preserve">ł </w:t>
      </w:r>
      <w:r w:rsidR="00357D8B" w:rsidRPr="005503E4">
        <w:rPr>
          <w:rFonts w:ascii="Arial" w:hAnsi="Arial" w:cs="Arial"/>
          <w:b/>
          <w:bCs/>
          <w:sz w:val="24"/>
          <w:szCs w:val="24"/>
        </w:rPr>
        <w:t>d</w:t>
      </w:r>
      <w:r w:rsidRPr="005503E4">
        <w:rPr>
          <w:rFonts w:ascii="Arial" w:hAnsi="Arial" w:cs="Arial"/>
          <w:b/>
          <w:bCs/>
          <w:sz w:val="24"/>
          <w:szCs w:val="24"/>
        </w:rPr>
        <w:t>oktorski</w:t>
      </w:r>
      <w:r w:rsidR="00357D8B" w:rsidRPr="005503E4">
        <w:rPr>
          <w:rFonts w:ascii="Arial" w:hAnsi="Arial" w:cs="Arial"/>
          <w:b/>
          <w:bCs/>
          <w:sz w:val="24"/>
          <w:szCs w:val="24"/>
        </w:rPr>
        <w:t>ch</w:t>
      </w:r>
      <w:r w:rsidRPr="005503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03E4">
        <w:rPr>
          <w:rFonts w:ascii="Arial" w:hAnsi="Arial" w:cs="Arial"/>
          <w:b/>
          <w:bCs/>
          <w:sz w:val="24"/>
          <w:szCs w:val="24"/>
        </w:rPr>
        <w:br/>
        <w:t>Uniwersytetu im. Adama Mickiewicza w Poznaniu</w:t>
      </w:r>
    </w:p>
    <w:p w:rsidR="0075418E" w:rsidRPr="005503E4" w:rsidRDefault="0075418E" w:rsidP="00231494">
      <w:pPr>
        <w:spacing w:after="0" w:line="360" w:lineRule="auto"/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5503E4">
        <w:rPr>
          <w:rFonts w:ascii="Arial" w:hAnsi="Arial" w:cs="Arial"/>
          <w:b/>
          <w:bCs/>
          <w:sz w:val="24"/>
          <w:szCs w:val="24"/>
        </w:rPr>
        <w:t>w roku akademickim 202</w:t>
      </w:r>
      <w:r w:rsidR="00357D8B" w:rsidRPr="005503E4">
        <w:rPr>
          <w:rFonts w:ascii="Arial" w:hAnsi="Arial" w:cs="Arial"/>
          <w:b/>
          <w:bCs/>
          <w:sz w:val="24"/>
          <w:szCs w:val="24"/>
        </w:rPr>
        <w:t>1</w:t>
      </w:r>
      <w:r w:rsidRPr="005503E4">
        <w:rPr>
          <w:rFonts w:ascii="Arial" w:hAnsi="Arial" w:cs="Arial"/>
          <w:b/>
          <w:bCs/>
          <w:sz w:val="24"/>
          <w:szCs w:val="24"/>
        </w:rPr>
        <w:t>/202</w:t>
      </w:r>
      <w:r w:rsidR="00357D8B" w:rsidRPr="005503E4">
        <w:rPr>
          <w:rFonts w:ascii="Arial" w:hAnsi="Arial" w:cs="Arial"/>
          <w:b/>
          <w:bCs/>
          <w:sz w:val="24"/>
          <w:szCs w:val="24"/>
        </w:rPr>
        <w:t>2</w:t>
      </w:r>
    </w:p>
    <w:p w:rsidR="001411AD" w:rsidRPr="005503E4" w:rsidRDefault="001411AD" w:rsidP="0075418E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ind w:right="-142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Na podstawie art. 200 ust. 2 ustawy z dnia 20 lipca 2018 r. – Prawo o szkolnictwie wyższym i nauce (</w:t>
      </w:r>
      <w:r w:rsidR="00D2236C" w:rsidRPr="005503E4">
        <w:rPr>
          <w:rFonts w:ascii="Arial" w:hAnsi="Arial" w:cs="Arial"/>
          <w:sz w:val="24"/>
          <w:szCs w:val="24"/>
        </w:rPr>
        <w:t>Dz. U. z 2020 r. poz. 85</w:t>
      </w:r>
      <w:r w:rsidR="005503E4">
        <w:rPr>
          <w:rFonts w:ascii="Arial" w:hAnsi="Arial" w:cs="Arial"/>
          <w:sz w:val="24"/>
          <w:szCs w:val="24"/>
        </w:rPr>
        <w:t>,</w:t>
      </w:r>
      <w:r w:rsidR="00D2236C" w:rsidRPr="005503E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2236C" w:rsidRPr="005503E4">
        <w:rPr>
          <w:rFonts w:ascii="Arial" w:hAnsi="Arial" w:cs="Arial"/>
          <w:sz w:val="24"/>
          <w:szCs w:val="24"/>
        </w:rPr>
        <w:t>późn</w:t>
      </w:r>
      <w:proofErr w:type="spellEnd"/>
      <w:r w:rsidR="00D2236C" w:rsidRPr="005503E4">
        <w:rPr>
          <w:rFonts w:ascii="Arial" w:hAnsi="Arial" w:cs="Arial"/>
          <w:sz w:val="24"/>
          <w:szCs w:val="24"/>
        </w:rPr>
        <w:t>. zm.</w:t>
      </w:r>
      <w:r w:rsidRPr="005503E4">
        <w:rPr>
          <w:rFonts w:ascii="Arial" w:hAnsi="Arial" w:cs="Arial"/>
          <w:sz w:val="24"/>
          <w:szCs w:val="24"/>
        </w:rPr>
        <w:t xml:space="preserve">) </w:t>
      </w:r>
      <w:r w:rsidR="009713D5" w:rsidRPr="005503E4">
        <w:rPr>
          <w:rFonts w:ascii="Arial" w:hAnsi="Arial" w:cs="Arial"/>
          <w:sz w:val="24"/>
          <w:szCs w:val="24"/>
        </w:rPr>
        <w:t xml:space="preserve">i § 134 ust. 1 statutu </w:t>
      </w:r>
      <w:r w:rsidRPr="005503E4">
        <w:rPr>
          <w:rFonts w:ascii="Arial" w:hAnsi="Arial" w:cs="Arial"/>
          <w:sz w:val="24"/>
          <w:szCs w:val="24"/>
        </w:rPr>
        <w:t>Senat UAM uchwala,</w:t>
      </w:r>
      <w:r w:rsidRPr="005503E4">
        <w:rPr>
          <w:rFonts w:ascii="Arial" w:hAnsi="Arial" w:cs="Arial"/>
          <w:b/>
          <w:sz w:val="24"/>
          <w:szCs w:val="24"/>
        </w:rPr>
        <w:t xml:space="preserve"> </w:t>
      </w:r>
      <w:r w:rsidRPr="005503E4">
        <w:rPr>
          <w:rFonts w:ascii="Arial" w:hAnsi="Arial" w:cs="Arial"/>
          <w:sz w:val="24"/>
          <w:szCs w:val="24"/>
        </w:rPr>
        <w:t>co następuje:</w:t>
      </w:r>
    </w:p>
    <w:p w:rsidR="0075418E" w:rsidRPr="005503E4" w:rsidRDefault="0075418E" w:rsidP="0075418E">
      <w:pPr>
        <w:ind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5503E4">
        <w:rPr>
          <w:rFonts w:ascii="Arial" w:hAnsi="Arial" w:cs="Arial"/>
          <w:b/>
          <w:bCs/>
          <w:sz w:val="24"/>
          <w:szCs w:val="24"/>
        </w:rPr>
        <w:tab/>
      </w:r>
    </w:p>
    <w:p w:rsidR="0075418E" w:rsidRPr="005503E4" w:rsidRDefault="0075418E" w:rsidP="0075418E">
      <w:pPr>
        <w:spacing w:after="240"/>
        <w:ind w:right="-142"/>
        <w:jc w:val="center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§ 1</w:t>
      </w:r>
    </w:p>
    <w:p w:rsidR="0075418E" w:rsidRPr="005503E4" w:rsidRDefault="0075418E" w:rsidP="0075418E">
      <w:pPr>
        <w:autoSpaceDE w:val="0"/>
        <w:autoSpaceDN w:val="0"/>
        <w:adjustRightInd w:val="0"/>
        <w:spacing w:after="240"/>
        <w:ind w:right="-142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Senat Uniwersytetu im. Adama Mickiewicza w Poznaniu uchwala zasady rekrutacji do </w:t>
      </w:r>
      <w:r w:rsidR="00357D8B" w:rsidRPr="005503E4">
        <w:rPr>
          <w:rFonts w:ascii="Arial" w:hAnsi="Arial" w:cs="Arial"/>
          <w:sz w:val="24"/>
          <w:szCs w:val="24"/>
        </w:rPr>
        <w:t>s</w:t>
      </w:r>
      <w:r w:rsidRPr="005503E4">
        <w:rPr>
          <w:rFonts w:ascii="Arial" w:hAnsi="Arial" w:cs="Arial"/>
          <w:sz w:val="24"/>
          <w:szCs w:val="24"/>
        </w:rPr>
        <w:t>zk</w:t>
      </w:r>
      <w:r w:rsidR="00357D8B" w:rsidRPr="005503E4">
        <w:rPr>
          <w:rFonts w:ascii="Arial" w:hAnsi="Arial" w:cs="Arial"/>
          <w:sz w:val="24"/>
          <w:szCs w:val="24"/>
        </w:rPr>
        <w:t>ó</w:t>
      </w:r>
      <w:r w:rsidRPr="005503E4">
        <w:rPr>
          <w:rFonts w:ascii="Arial" w:hAnsi="Arial" w:cs="Arial"/>
          <w:sz w:val="24"/>
          <w:szCs w:val="24"/>
        </w:rPr>
        <w:t xml:space="preserve">ł </w:t>
      </w:r>
      <w:r w:rsidR="00357D8B" w:rsidRPr="005503E4">
        <w:rPr>
          <w:rFonts w:ascii="Arial" w:hAnsi="Arial" w:cs="Arial"/>
          <w:sz w:val="24"/>
          <w:szCs w:val="24"/>
        </w:rPr>
        <w:t>d</w:t>
      </w:r>
      <w:r w:rsidRPr="005503E4">
        <w:rPr>
          <w:rFonts w:ascii="Arial" w:hAnsi="Arial" w:cs="Arial"/>
          <w:sz w:val="24"/>
          <w:szCs w:val="24"/>
        </w:rPr>
        <w:t>oktorski</w:t>
      </w:r>
      <w:r w:rsidR="00357D8B" w:rsidRPr="005503E4">
        <w:rPr>
          <w:rFonts w:ascii="Arial" w:hAnsi="Arial" w:cs="Arial"/>
          <w:sz w:val="24"/>
          <w:szCs w:val="24"/>
        </w:rPr>
        <w:t>ch</w:t>
      </w:r>
      <w:r w:rsidRPr="005503E4">
        <w:rPr>
          <w:rFonts w:ascii="Arial" w:hAnsi="Arial" w:cs="Arial"/>
          <w:sz w:val="24"/>
          <w:szCs w:val="24"/>
        </w:rPr>
        <w:t xml:space="preserve"> Uniwersytetu im. Adama Mickiewicza w Poznaniu w roku akademickim 202</w:t>
      </w:r>
      <w:r w:rsidR="00357D8B" w:rsidRPr="005503E4">
        <w:rPr>
          <w:rFonts w:ascii="Arial" w:hAnsi="Arial" w:cs="Arial"/>
          <w:sz w:val="24"/>
          <w:szCs w:val="24"/>
        </w:rPr>
        <w:t>1</w:t>
      </w:r>
      <w:r w:rsidRPr="005503E4">
        <w:rPr>
          <w:rFonts w:ascii="Arial" w:hAnsi="Arial" w:cs="Arial"/>
          <w:sz w:val="24"/>
          <w:szCs w:val="24"/>
        </w:rPr>
        <w:t>/202</w:t>
      </w:r>
      <w:r w:rsidR="00357D8B" w:rsidRPr="005503E4">
        <w:rPr>
          <w:rFonts w:ascii="Arial" w:hAnsi="Arial" w:cs="Arial"/>
          <w:sz w:val="24"/>
          <w:szCs w:val="24"/>
        </w:rPr>
        <w:t>2</w:t>
      </w:r>
      <w:r w:rsidRPr="005503E4">
        <w:rPr>
          <w:rFonts w:ascii="Arial" w:hAnsi="Arial" w:cs="Arial"/>
          <w:sz w:val="24"/>
          <w:szCs w:val="24"/>
        </w:rPr>
        <w:t>, stanowiące załącznik do niniejszej uchwały.</w:t>
      </w:r>
    </w:p>
    <w:p w:rsidR="0075418E" w:rsidRPr="005503E4" w:rsidRDefault="0075418E" w:rsidP="0075418E">
      <w:pPr>
        <w:autoSpaceDE w:val="0"/>
        <w:autoSpaceDN w:val="0"/>
        <w:adjustRightInd w:val="0"/>
        <w:spacing w:after="240"/>
        <w:ind w:right="-142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§ 2</w:t>
      </w:r>
    </w:p>
    <w:p w:rsidR="0075418E" w:rsidRPr="005503E4" w:rsidRDefault="0075418E" w:rsidP="0075418E">
      <w:pPr>
        <w:pStyle w:val="Tekstpodstawowy2"/>
        <w:spacing w:line="276" w:lineRule="auto"/>
        <w:jc w:val="both"/>
        <w:rPr>
          <w:rFonts w:ascii="Arial" w:hAnsi="Arial" w:cs="Arial"/>
          <w:sz w:val="24"/>
        </w:rPr>
      </w:pPr>
      <w:r w:rsidRPr="005503E4">
        <w:rPr>
          <w:rFonts w:ascii="Arial" w:hAnsi="Arial" w:cs="Arial"/>
          <w:sz w:val="24"/>
        </w:rPr>
        <w:t>Uchwała wchodzi w życie z dniem podjęcia.</w:t>
      </w:r>
    </w:p>
    <w:p w:rsidR="0075418E" w:rsidRPr="005503E4" w:rsidRDefault="0075418E" w:rsidP="0075418E">
      <w:pPr>
        <w:pStyle w:val="Tekstpodstawowy2"/>
        <w:spacing w:line="276" w:lineRule="auto"/>
        <w:rPr>
          <w:rFonts w:ascii="Arial" w:hAnsi="Arial" w:cs="Arial"/>
          <w:sz w:val="24"/>
        </w:rPr>
      </w:pPr>
    </w:p>
    <w:p w:rsidR="0075418E" w:rsidRPr="005503E4" w:rsidRDefault="0075418E" w:rsidP="0075418E">
      <w:pPr>
        <w:rPr>
          <w:rFonts w:ascii="Arial" w:hAnsi="Arial" w:cs="Arial"/>
          <w:sz w:val="24"/>
          <w:szCs w:val="24"/>
        </w:rPr>
      </w:pPr>
    </w:p>
    <w:p w:rsidR="00357D8B" w:rsidRDefault="005E2B12" w:rsidP="00357D8B">
      <w:pPr>
        <w:pStyle w:val="Tekstpodstawowy2"/>
        <w:spacing w:line="276" w:lineRule="auto"/>
        <w:jc w:val="center"/>
        <w:rPr>
          <w:rFonts w:ascii="Arial" w:hAnsi="Arial" w:cs="Arial"/>
          <w:sz w:val="24"/>
          <w:lang w:val="de-DE"/>
        </w:rPr>
      </w:pPr>
      <w:r w:rsidRPr="005503E4">
        <w:rPr>
          <w:rFonts w:ascii="Arial" w:hAnsi="Arial" w:cs="Arial"/>
          <w:sz w:val="24"/>
          <w:lang w:val="de-DE"/>
        </w:rPr>
        <w:t>R e k t o r</w:t>
      </w:r>
    </w:p>
    <w:p w:rsidR="00EB6982" w:rsidRDefault="00EB6982" w:rsidP="00357D8B">
      <w:pPr>
        <w:pStyle w:val="Tekstpodstawowy2"/>
        <w:spacing w:line="276" w:lineRule="auto"/>
        <w:jc w:val="center"/>
        <w:rPr>
          <w:rFonts w:ascii="Arial" w:hAnsi="Arial" w:cs="Arial"/>
          <w:sz w:val="24"/>
          <w:lang w:val="de-DE"/>
        </w:rPr>
      </w:pPr>
    </w:p>
    <w:p w:rsidR="00EB6982" w:rsidRPr="005503E4" w:rsidRDefault="00EB6982" w:rsidP="00357D8B">
      <w:pPr>
        <w:pStyle w:val="Tekstpodstawowy2"/>
        <w:spacing w:line="276" w:lineRule="auto"/>
        <w:jc w:val="center"/>
        <w:rPr>
          <w:rFonts w:ascii="Arial" w:hAnsi="Arial" w:cs="Arial"/>
          <w:sz w:val="24"/>
          <w:lang w:val="de-DE"/>
        </w:rPr>
      </w:pPr>
    </w:p>
    <w:p w:rsidR="005E2B12" w:rsidRPr="005503E4" w:rsidRDefault="00357D8B" w:rsidP="00357D8B">
      <w:pPr>
        <w:pStyle w:val="Tekstpodstawowy2"/>
        <w:spacing w:line="276" w:lineRule="auto"/>
        <w:jc w:val="center"/>
        <w:rPr>
          <w:rFonts w:ascii="Arial" w:hAnsi="Arial" w:cs="Arial"/>
          <w:sz w:val="24"/>
        </w:rPr>
      </w:pPr>
      <w:r w:rsidRPr="005503E4">
        <w:rPr>
          <w:rFonts w:ascii="Arial" w:hAnsi="Arial" w:cs="Arial"/>
          <w:sz w:val="24"/>
          <w:lang w:val="de-DE"/>
        </w:rPr>
        <w:t>Prof.</w:t>
      </w:r>
      <w:r w:rsidR="005E2B12" w:rsidRPr="005503E4">
        <w:rPr>
          <w:rFonts w:ascii="Arial" w:hAnsi="Arial" w:cs="Arial"/>
          <w:sz w:val="24"/>
          <w:lang w:val="de-DE"/>
        </w:rPr>
        <w:t xml:space="preserve"> dr hab. </w:t>
      </w:r>
      <w:r w:rsidRPr="005503E4">
        <w:rPr>
          <w:rFonts w:ascii="Arial" w:hAnsi="Arial" w:cs="Arial"/>
          <w:sz w:val="24"/>
        </w:rPr>
        <w:t>Bogumiła Kaniewska</w:t>
      </w:r>
    </w:p>
    <w:p w:rsidR="005E2B12" w:rsidRPr="005503E4" w:rsidRDefault="005E2B12" w:rsidP="005E2B12">
      <w:pPr>
        <w:rPr>
          <w:rFonts w:ascii="Arial" w:hAnsi="Arial" w:cs="Arial"/>
          <w:sz w:val="24"/>
          <w:szCs w:val="24"/>
        </w:rPr>
      </w:pPr>
    </w:p>
    <w:p w:rsidR="00394B06" w:rsidRPr="005503E4" w:rsidRDefault="00394B06" w:rsidP="00184A7B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394B06" w:rsidRPr="005503E4" w:rsidRDefault="00394B06" w:rsidP="00184A7B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5E2B12" w:rsidRPr="005503E4" w:rsidRDefault="005E2B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br w:type="page"/>
      </w:r>
    </w:p>
    <w:p w:rsidR="0075418E" w:rsidRPr="005503E4" w:rsidRDefault="0075418E" w:rsidP="0075418E">
      <w:pPr>
        <w:pStyle w:val="Nagwek"/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5503E4">
        <w:rPr>
          <w:rFonts w:ascii="Arial" w:hAnsi="Arial" w:cs="Arial"/>
          <w:i/>
          <w:sz w:val="20"/>
          <w:szCs w:val="24"/>
        </w:rPr>
        <w:lastRenderedPageBreak/>
        <w:t xml:space="preserve">Załącznik do uchwały nr </w:t>
      </w:r>
      <w:r w:rsidR="00EB6982">
        <w:rPr>
          <w:rFonts w:ascii="Arial" w:hAnsi="Arial" w:cs="Arial"/>
          <w:i/>
          <w:sz w:val="20"/>
          <w:szCs w:val="24"/>
        </w:rPr>
        <w:t>65/2020/2021</w:t>
      </w:r>
      <w:r w:rsidR="001411AD" w:rsidRPr="005503E4">
        <w:rPr>
          <w:rFonts w:ascii="Arial" w:hAnsi="Arial" w:cs="Arial"/>
          <w:i/>
          <w:sz w:val="20"/>
          <w:szCs w:val="24"/>
        </w:rPr>
        <w:t xml:space="preserve"> </w:t>
      </w:r>
      <w:r w:rsidRPr="005503E4">
        <w:rPr>
          <w:rFonts w:ascii="Arial" w:hAnsi="Arial" w:cs="Arial"/>
          <w:i/>
          <w:sz w:val="20"/>
          <w:szCs w:val="24"/>
        </w:rPr>
        <w:t>Senatu UAM z dnia 2</w:t>
      </w:r>
      <w:r w:rsidR="00357D8B" w:rsidRPr="005503E4">
        <w:rPr>
          <w:rFonts w:ascii="Arial" w:hAnsi="Arial" w:cs="Arial"/>
          <w:i/>
          <w:sz w:val="20"/>
          <w:szCs w:val="24"/>
        </w:rPr>
        <w:t>5</w:t>
      </w:r>
      <w:r w:rsidRPr="005503E4">
        <w:rPr>
          <w:rFonts w:ascii="Arial" w:hAnsi="Arial" w:cs="Arial"/>
          <w:i/>
          <w:sz w:val="20"/>
          <w:szCs w:val="24"/>
        </w:rPr>
        <w:t xml:space="preserve"> </w:t>
      </w:r>
      <w:r w:rsidR="00357D8B" w:rsidRPr="005503E4">
        <w:rPr>
          <w:rFonts w:ascii="Arial" w:hAnsi="Arial" w:cs="Arial"/>
          <w:i/>
          <w:sz w:val="20"/>
          <w:szCs w:val="24"/>
        </w:rPr>
        <w:t>stycznia</w:t>
      </w:r>
      <w:r w:rsidRPr="005503E4">
        <w:rPr>
          <w:rFonts w:ascii="Arial" w:hAnsi="Arial" w:cs="Arial"/>
          <w:i/>
          <w:sz w:val="20"/>
          <w:szCs w:val="24"/>
        </w:rPr>
        <w:t xml:space="preserve"> 202</w:t>
      </w:r>
      <w:r w:rsidR="00357D8B" w:rsidRPr="005503E4">
        <w:rPr>
          <w:rFonts w:ascii="Arial" w:hAnsi="Arial" w:cs="Arial"/>
          <w:i/>
          <w:sz w:val="20"/>
          <w:szCs w:val="24"/>
        </w:rPr>
        <w:t>1</w:t>
      </w:r>
      <w:r w:rsidRPr="005503E4">
        <w:rPr>
          <w:rFonts w:ascii="Arial" w:hAnsi="Arial" w:cs="Arial"/>
          <w:i/>
          <w:sz w:val="20"/>
          <w:szCs w:val="24"/>
        </w:rPr>
        <w:t xml:space="preserve"> r.</w:t>
      </w:r>
    </w:p>
    <w:p w:rsidR="0075418E" w:rsidRPr="005503E4" w:rsidRDefault="0075418E" w:rsidP="0075418E">
      <w:pPr>
        <w:pStyle w:val="Nagwek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75418E" w:rsidRPr="005503E4" w:rsidRDefault="0075418E" w:rsidP="0075418E">
      <w:pPr>
        <w:pStyle w:val="Nagwek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503E4">
        <w:rPr>
          <w:rFonts w:ascii="Arial" w:hAnsi="Arial" w:cs="Arial"/>
          <w:i/>
          <w:sz w:val="24"/>
          <w:szCs w:val="24"/>
        </w:rPr>
        <w:t xml:space="preserve"> </w:t>
      </w:r>
    </w:p>
    <w:p w:rsidR="0075418E" w:rsidRPr="005503E4" w:rsidRDefault="0075418E" w:rsidP="001411AD">
      <w:pPr>
        <w:pStyle w:val="Nagwek11"/>
        <w:keepNext/>
        <w:keepLines/>
        <w:shd w:val="clear" w:color="auto" w:fill="auto"/>
        <w:tabs>
          <w:tab w:val="right" w:pos="9072"/>
        </w:tabs>
        <w:spacing w:before="0" w:after="12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bookmark0"/>
      <w:r w:rsidRPr="005503E4">
        <w:rPr>
          <w:rFonts w:ascii="Arial" w:hAnsi="Arial" w:cs="Arial"/>
          <w:sz w:val="24"/>
          <w:szCs w:val="24"/>
        </w:rPr>
        <w:t xml:space="preserve">Zasady rekrutacji do </w:t>
      </w:r>
      <w:r w:rsidR="00357D8B" w:rsidRPr="005503E4">
        <w:rPr>
          <w:rFonts w:ascii="Arial" w:hAnsi="Arial" w:cs="Arial"/>
          <w:sz w:val="24"/>
          <w:szCs w:val="24"/>
        </w:rPr>
        <w:t>s</w:t>
      </w:r>
      <w:r w:rsidRPr="005503E4">
        <w:rPr>
          <w:rFonts w:ascii="Arial" w:hAnsi="Arial" w:cs="Arial"/>
          <w:sz w:val="24"/>
          <w:szCs w:val="24"/>
        </w:rPr>
        <w:t>zk</w:t>
      </w:r>
      <w:r w:rsidR="00357D8B" w:rsidRPr="005503E4">
        <w:rPr>
          <w:rFonts w:ascii="Arial" w:hAnsi="Arial" w:cs="Arial"/>
          <w:sz w:val="24"/>
          <w:szCs w:val="24"/>
        </w:rPr>
        <w:t>ó</w:t>
      </w:r>
      <w:r w:rsidRPr="005503E4">
        <w:rPr>
          <w:rFonts w:ascii="Arial" w:hAnsi="Arial" w:cs="Arial"/>
          <w:sz w:val="24"/>
          <w:szCs w:val="24"/>
        </w:rPr>
        <w:t xml:space="preserve">ł </w:t>
      </w:r>
      <w:r w:rsidR="00357D8B" w:rsidRPr="005503E4">
        <w:rPr>
          <w:rFonts w:ascii="Arial" w:hAnsi="Arial" w:cs="Arial"/>
          <w:sz w:val="24"/>
          <w:szCs w:val="24"/>
        </w:rPr>
        <w:t>d</w:t>
      </w:r>
      <w:r w:rsidRPr="005503E4">
        <w:rPr>
          <w:rFonts w:ascii="Arial" w:hAnsi="Arial" w:cs="Arial"/>
          <w:sz w:val="24"/>
          <w:szCs w:val="24"/>
        </w:rPr>
        <w:t>oktorski</w:t>
      </w:r>
      <w:r w:rsidR="00357D8B" w:rsidRPr="005503E4">
        <w:rPr>
          <w:rFonts w:ascii="Arial" w:hAnsi="Arial" w:cs="Arial"/>
          <w:sz w:val="24"/>
          <w:szCs w:val="24"/>
        </w:rPr>
        <w:t>ch</w:t>
      </w:r>
      <w:r w:rsidRPr="005503E4">
        <w:rPr>
          <w:rFonts w:ascii="Arial" w:hAnsi="Arial" w:cs="Arial"/>
          <w:sz w:val="24"/>
          <w:szCs w:val="24"/>
        </w:rPr>
        <w:t xml:space="preserve"> </w:t>
      </w:r>
      <w:r w:rsidRPr="005503E4">
        <w:rPr>
          <w:rFonts w:ascii="Arial" w:hAnsi="Arial" w:cs="Arial"/>
          <w:sz w:val="24"/>
          <w:szCs w:val="24"/>
        </w:rPr>
        <w:br/>
        <w:t xml:space="preserve">Uniwersytetu im. Adama Mickiewicza w Poznaniu </w:t>
      </w:r>
      <w:r w:rsidRPr="005503E4">
        <w:rPr>
          <w:rFonts w:ascii="Arial" w:hAnsi="Arial" w:cs="Arial"/>
          <w:sz w:val="24"/>
          <w:szCs w:val="24"/>
        </w:rPr>
        <w:br/>
        <w:t>w roku akademickim 202</w:t>
      </w:r>
      <w:r w:rsidR="00357D8B" w:rsidRPr="005503E4">
        <w:rPr>
          <w:rFonts w:ascii="Arial" w:hAnsi="Arial" w:cs="Arial"/>
          <w:sz w:val="24"/>
          <w:szCs w:val="24"/>
        </w:rPr>
        <w:t>1</w:t>
      </w:r>
      <w:r w:rsidRPr="005503E4">
        <w:rPr>
          <w:rFonts w:ascii="Arial" w:hAnsi="Arial" w:cs="Arial"/>
          <w:sz w:val="24"/>
          <w:szCs w:val="24"/>
        </w:rPr>
        <w:t>/202</w:t>
      </w:r>
      <w:bookmarkEnd w:id="1"/>
      <w:r w:rsidR="00357D8B" w:rsidRPr="005503E4">
        <w:rPr>
          <w:rFonts w:ascii="Arial" w:hAnsi="Arial" w:cs="Arial"/>
          <w:sz w:val="24"/>
          <w:szCs w:val="24"/>
        </w:rPr>
        <w:t>2</w:t>
      </w:r>
    </w:p>
    <w:p w:rsidR="0075418E" w:rsidRPr="005503E4" w:rsidRDefault="0075418E" w:rsidP="0075418E">
      <w:pPr>
        <w:pStyle w:val="Nagwek11"/>
        <w:keepNext/>
        <w:keepLines/>
        <w:shd w:val="clear" w:color="auto" w:fill="auto"/>
        <w:tabs>
          <w:tab w:val="right" w:pos="9072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pStyle w:val="Nagwek11"/>
        <w:keepNext/>
        <w:keepLines/>
        <w:shd w:val="clear" w:color="auto" w:fill="auto"/>
        <w:tabs>
          <w:tab w:val="right" w:pos="9072"/>
        </w:tabs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5503E4">
        <w:rPr>
          <w:rFonts w:ascii="Arial" w:hAnsi="Arial" w:cs="Arial"/>
          <w:b w:val="0"/>
          <w:sz w:val="24"/>
          <w:szCs w:val="24"/>
        </w:rPr>
        <w:t>§ 1</w:t>
      </w:r>
    </w:p>
    <w:p w:rsidR="00DE1999" w:rsidRPr="005503E4" w:rsidRDefault="0075418E" w:rsidP="00C54416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  <w:tab w:val="right" w:pos="9058"/>
        </w:tabs>
        <w:spacing w:before="0" w:after="4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Rekrutacja do </w:t>
      </w:r>
      <w:r w:rsidR="00884FB0" w:rsidRPr="005503E4">
        <w:rPr>
          <w:rFonts w:ascii="Arial" w:hAnsi="Arial" w:cs="Arial"/>
          <w:sz w:val="24"/>
          <w:szCs w:val="24"/>
        </w:rPr>
        <w:t xml:space="preserve">szkół doktorskich </w:t>
      </w:r>
      <w:r w:rsidRPr="005503E4">
        <w:rPr>
          <w:rFonts w:ascii="Arial" w:hAnsi="Arial" w:cs="Arial"/>
          <w:sz w:val="24"/>
          <w:szCs w:val="24"/>
        </w:rPr>
        <w:t xml:space="preserve">Uniwersytetu im. Adama Mickiewicza w Poznaniu odbywa się w drodze konkursu. </w:t>
      </w:r>
      <w:r w:rsidR="00DE1999" w:rsidRPr="005503E4">
        <w:rPr>
          <w:rFonts w:ascii="Arial" w:hAnsi="Arial" w:cs="Arial"/>
          <w:sz w:val="24"/>
          <w:szCs w:val="24"/>
        </w:rPr>
        <w:t xml:space="preserve">Wyniki konkursu są jawne i podlegają opublikowaniu </w:t>
      </w:r>
      <w:r w:rsidR="00570E69" w:rsidRPr="005503E4">
        <w:rPr>
          <w:rFonts w:ascii="Arial" w:hAnsi="Arial" w:cs="Arial"/>
          <w:sz w:val="24"/>
          <w:szCs w:val="24"/>
        </w:rPr>
        <w:t xml:space="preserve">na stronie internetowej szkoły doktorskiej. </w:t>
      </w:r>
    </w:p>
    <w:p w:rsidR="00C27837" w:rsidRPr="005503E4" w:rsidRDefault="0075418E" w:rsidP="00C27837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  <w:tab w:val="right" w:pos="9072"/>
        </w:tabs>
        <w:spacing w:before="0" w:after="4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Przyjęcie kandydatów na I rok kształcenia w </w:t>
      </w:r>
      <w:r w:rsidR="00884FB0" w:rsidRPr="005503E4">
        <w:rPr>
          <w:rFonts w:ascii="Arial" w:hAnsi="Arial" w:cs="Arial"/>
          <w:sz w:val="24"/>
          <w:szCs w:val="24"/>
        </w:rPr>
        <w:t xml:space="preserve">szkole doktorskiej </w:t>
      </w:r>
      <w:r w:rsidRPr="005503E4">
        <w:rPr>
          <w:rFonts w:ascii="Arial" w:hAnsi="Arial" w:cs="Arial"/>
          <w:sz w:val="24"/>
          <w:szCs w:val="24"/>
        </w:rPr>
        <w:t>następuje na podstawie wyników postępowania rekrutacyjnego</w:t>
      </w:r>
      <w:r w:rsidR="00884FB0" w:rsidRPr="005503E4">
        <w:rPr>
          <w:rFonts w:ascii="Arial" w:hAnsi="Arial" w:cs="Arial"/>
          <w:sz w:val="24"/>
          <w:szCs w:val="24"/>
        </w:rPr>
        <w:t>.</w:t>
      </w:r>
      <w:r w:rsidR="00F5633D">
        <w:rPr>
          <w:rFonts w:ascii="Arial" w:hAnsi="Arial" w:cs="Arial"/>
          <w:sz w:val="24"/>
          <w:szCs w:val="24"/>
        </w:rPr>
        <w:t xml:space="preserve"> </w:t>
      </w:r>
      <w:r w:rsidR="00C27837" w:rsidRPr="005503E4">
        <w:rPr>
          <w:rFonts w:ascii="Arial" w:hAnsi="Arial" w:cs="Arial"/>
          <w:sz w:val="24"/>
          <w:szCs w:val="24"/>
        </w:rPr>
        <w:t>Celem postępowania rekrutacyjnego jest wskazanie najlepszych kandydatów do kształcenia w szkole doktorskiej w drodze oceny ich dotychczasowej wiedzy, umiejętności i osiągnięć, przedstawionego projektu badawczego oraz wyników rozmowy kwalifikacyjnej.</w:t>
      </w:r>
    </w:p>
    <w:p w:rsidR="000B15E9" w:rsidRPr="005503E4" w:rsidRDefault="000B15E9" w:rsidP="00C54416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  <w:tab w:val="right" w:pos="9072"/>
        </w:tabs>
        <w:spacing w:before="0" w:after="4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Limit miejsc </w:t>
      </w:r>
      <w:r w:rsidR="00C54416" w:rsidRPr="005503E4">
        <w:rPr>
          <w:rFonts w:ascii="Arial" w:hAnsi="Arial" w:cs="Arial"/>
          <w:sz w:val="24"/>
          <w:szCs w:val="24"/>
        </w:rPr>
        <w:t xml:space="preserve">w szkołach doktorskich </w:t>
      </w:r>
      <w:r w:rsidRPr="005503E4">
        <w:rPr>
          <w:rFonts w:ascii="Arial" w:hAnsi="Arial" w:cs="Arial"/>
          <w:sz w:val="24"/>
          <w:szCs w:val="24"/>
        </w:rPr>
        <w:t>określ</w:t>
      </w:r>
      <w:r w:rsidR="00C54416" w:rsidRPr="005503E4">
        <w:rPr>
          <w:rFonts w:ascii="Arial" w:hAnsi="Arial" w:cs="Arial"/>
          <w:sz w:val="24"/>
          <w:szCs w:val="24"/>
        </w:rPr>
        <w:t xml:space="preserve">a </w:t>
      </w:r>
      <w:r w:rsidRPr="005503E4">
        <w:rPr>
          <w:rFonts w:ascii="Arial" w:hAnsi="Arial" w:cs="Arial"/>
          <w:sz w:val="24"/>
          <w:szCs w:val="24"/>
        </w:rPr>
        <w:t>rektor</w:t>
      </w:r>
      <w:r w:rsidR="00F5633D">
        <w:rPr>
          <w:rFonts w:ascii="Arial" w:hAnsi="Arial" w:cs="Arial"/>
          <w:sz w:val="24"/>
          <w:szCs w:val="24"/>
        </w:rPr>
        <w:t>.</w:t>
      </w:r>
    </w:p>
    <w:p w:rsidR="0075418E" w:rsidRDefault="0075418E" w:rsidP="00C54416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  <w:tab w:val="right" w:pos="9072"/>
        </w:tabs>
        <w:spacing w:before="0" w:after="4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Do </w:t>
      </w:r>
      <w:r w:rsidR="00884FB0" w:rsidRPr="005503E4">
        <w:rPr>
          <w:rFonts w:ascii="Arial" w:hAnsi="Arial" w:cs="Arial"/>
          <w:sz w:val="24"/>
          <w:szCs w:val="24"/>
        </w:rPr>
        <w:t xml:space="preserve">szkoły doktorskiej </w:t>
      </w:r>
      <w:r w:rsidRPr="005503E4">
        <w:rPr>
          <w:rFonts w:ascii="Arial" w:hAnsi="Arial" w:cs="Arial"/>
          <w:sz w:val="24"/>
          <w:szCs w:val="24"/>
        </w:rPr>
        <w:t>może być przyjęta osoba, która posiada tytuł zawodowy magistra, magistra inżyniera albo równorzędny. W wyjątkowych przypadkach, uzasadnionych najwyższą jakością osiągnięć naukowych, może być przyjęta osoba będąca absolwentem studiów pierwszego stopnia lub studentem, który ukończył trzeci rok jednolitych studiów magisterskich.</w:t>
      </w:r>
    </w:p>
    <w:p w:rsidR="00827E0C" w:rsidRPr="005503E4" w:rsidRDefault="00827E0C" w:rsidP="00740C63">
      <w:pPr>
        <w:pStyle w:val="Teksttreci0"/>
        <w:shd w:val="clear" w:color="auto" w:fill="auto"/>
        <w:tabs>
          <w:tab w:val="left" w:pos="426"/>
          <w:tab w:val="right" w:pos="9072"/>
        </w:tabs>
        <w:spacing w:before="0" w:after="40" w:line="240" w:lineRule="auto"/>
        <w:ind w:left="426" w:right="23" w:firstLine="0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pStyle w:val="Teksttreci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pStyle w:val="Teksttreci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§ 2</w:t>
      </w:r>
    </w:p>
    <w:p w:rsidR="0075418E" w:rsidRPr="005503E4" w:rsidRDefault="0075418E" w:rsidP="0075418E">
      <w:pPr>
        <w:pStyle w:val="Teksttreci0"/>
        <w:shd w:val="clear" w:color="auto" w:fill="auto"/>
        <w:spacing w:before="0" w:after="290" w:line="240" w:lineRule="auto"/>
        <w:ind w:left="20" w:right="20" w:firstLine="0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Postępowanie rekrutacyjne do </w:t>
      </w:r>
      <w:r w:rsidR="00884FB0" w:rsidRPr="005503E4">
        <w:rPr>
          <w:rFonts w:ascii="Arial" w:hAnsi="Arial" w:cs="Arial"/>
          <w:sz w:val="24"/>
          <w:szCs w:val="24"/>
        </w:rPr>
        <w:t xml:space="preserve">szkoły doktorskiej </w:t>
      </w:r>
      <w:r w:rsidRPr="005503E4">
        <w:rPr>
          <w:rFonts w:ascii="Arial" w:hAnsi="Arial" w:cs="Arial"/>
          <w:sz w:val="24"/>
          <w:szCs w:val="24"/>
        </w:rPr>
        <w:t>prowadzi się w siedzibie uczelni, tj. w Poznaniu</w:t>
      </w:r>
      <w:r w:rsidR="00E44F3E" w:rsidRPr="005503E4">
        <w:rPr>
          <w:rFonts w:ascii="Arial" w:hAnsi="Arial" w:cs="Arial"/>
          <w:sz w:val="24"/>
          <w:szCs w:val="24"/>
        </w:rPr>
        <w:t>,</w:t>
      </w:r>
      <w:r w:rsidRPr="005503E4">
        <w:rPr>
          <w:rFonts w:ascii="Arial" w:hAnsi="Arial" w:cs="Arial"/>
          <w:sz w:val="24"/>
          <w:szCs w:val="24"/>
        </w:rPr>
        <w:t xml:space="preserve"> z uwzględnieniem możliwości określonej </w:t>
      </w:r>
      <w:r w:rsidRPr="00F5633D">
        <w:rPr>
          <w:rFonts w:ascii="Arial" w:hAnsi="Arial" w:cs="Arial"/>
          <w:sz w:val="24"/>
          <w:szCs w:val="24"/>
        </w:rPr>
        <w:t xml:space="preserve">w § </w:t>
      </w:r>
      <w:r w:rsidR="00A94ABF" w:rsidRPr="00F5633D">
        <w:rPr>
          <w:rFonts w:ascii="Arial" w:hAnsi="Arial" w:cs="Arial"/>
          <w:sz w:val="24"/>
          <w:szCs w:val="24"/>
        </w:rPr>
        <w:t>9</w:t>
      </w:r>
      <w:r w:rsidRPr="00F5633D">
        <w:rPr>
          <w:rFonts w:ascii="Arial" w:hAnsi="Arial" w:cs="Arial"/>
          <w:sz w:val="24"/>
          <w:szCs w:val="24"/>
        </w:rPr>
        <w:t xml:space="preserve"> </w:t>
      </w:r>
      <w:r w:rsidR="00B04C8E" w:rsidRPr="00F5633D">
        <w:rPr>
          <w:rFonts w:ascii="Arial" w:hAnsi="Arial" w:cs="Arial"/>
          <w:sz w:val="24"/>
          <w:szCs w:val="24"/>
        </w:rPr>
        <w:t xml:space="preserve">ust. 1 </w:t>
      </w:r>
      <w:r w:rsidRPr="00F5633D">
        <w:rPr>
          <w:rFonts w:ascii="Arial" w:hAnsi="Arial" w:cs="Arial"/>
          <w:sz w:val="24"/>
          <w:szCs w:val="24"/>
        </w:rPr>
        <w:t xml:space="preserve">pkt </w:t>
      </w:r>
      <w:r w:rsidR="000C462C">
        <w:rPr>
          <w:rFonts w:ascii="Arial" w:hAnsi="Arial" w:cs="Arial"/>
          <w:sz w:val="24"/>
          <w:szCs w:val="24"/>
        </w:rPr>
        <w:t>5</w:t>
      </w:r>
      <w:r w:rsidRPr="00F5633D">
        <w:rPr>
          <w:rFonts w:ascii="Arial" w:hAnsi="Arial" w:cs="Arial"/>
          <w:sz w:val="24"/>
          <w:szCs w:val="24"/>
        </w:rPr>
        <w:t>.</w:t>
      </w:r>
    </w:p>
    <w:p w:rsidR="0075418E" w:rsidRPr="005503E4" w:rsidRDefault="0075418E" w:rsidP="0075418E">
      <w:pPr>
        <w:pStyle w:val="Teksttreci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§ 3</w:t>
      </w:r>
    </w:p>
    <w:p w:rsidR="00740C63" w:rsidRDefault="00E44F3E" w:rsidP="00C007F4">
      <w:pPr>
        <w:pStyle w:val="Teksttreci0"/>
        <w:numPr>
          <w:ilvl w:val="0"/>
          <w:numId w:val="15"/>
        </w:numPr>
        <w:shd w:val="clear" w:color="auto" w:fill="auto"/>
        <w:tabs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740C63">
        <w:rPr>
          <w:rFonts w:ascii="Arial" w:hAnsi="Arial" w:cs="Arial"/>
          <w:sz w:val="24"/>
          <w:szCs w:val="24"/>
        </w:rPr>
        <w:t>P</w:t>
      </w:r>
      <w:r w:rsidR="004736E3" w:rsidRPr="00740C63">
        <w:rPr>
          <w:rFonts w:ascii="Arial" w:hAnsi="Arial" w:cs="Arial"/>
          <w:sz w:val="24"/>
          <w:szCs w:val="24"/>
        </w:rPr>
        <w:t>rorektor właściwy do spraw doktorantów organizuje p</w:t>
      </w:r>
      <w:r w:rsidRPr="00740C63">
        <w:rPr>
          <w:rFonts w:ascii="Arial" w:hAnsi="Arial" w:cs="Arial"/>
          <w:sz w:val="24"/>
          <w:szCs w:val="24"/>
        </w:rPr>
        <w:t>roces rekrutacji do szkół doktorskich</w:t>
      </w:r>
      <w:r w:rsidR="004736E3" w:rsidRPr="00740C63">
        <w:rPr>
          <w:rFonts w:ascii="Arial" w:hAnsi="Arial" w:cs="Arial"/>
          <w:sz w:val="24"/>
          <w:szCs w:val="24"/>
        </w:rPr>
        <w:t>.</w:t>
      </w:r>
      <w:r w:rsidRPr="00740C63">
        <w:rPr>
          <w:rFonts w:ascii="Arial" w:hAnsi="Arial" w:cs="Arial"/>
          <w:sz w:val="24"/>
          <w:szCs w:val="24"/>
        </w:rPr>
        <w:t xml:space="preserve"> </w:t>
      </w:r>
    </w:p>
    <w:p w:rsidR="00BF744F" w:rsidRPr="00740C63" w:rsidRDefault="00BF744F" w:rsidP="00740C63">
      <w:pPr>
        <w:pStyle w:val="Teksttreci0"/>
        <w:numPr>
          <w:ilvl w:val="0"/>
          <w:numId w:val="15"/>
        </w:numPr>
        <w:shd w:val="clear" w:color="auto" w:fill="auto"/>
        <w:tabs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740C63">
        <w:rPr>
          <w:rFonts w:ascii="Arial" w:hAnsi="Arial" w:cs="Arial"/>
          <w:sz w:val="24"/>
          <w:szCs w:val="24"/>
        </w:rPr>
        <w:t>Dyrektor szkoły doktorskiej nadzoruje przebieg procesu re</w:t>
      </w:r>
      <w:r w:rsidR="00D15015" w:rsidRPr="00740C63">
        <w:rPr>
          <w:rFonts w:ascii="Arial" w:hAnsi="Arial" w:cs="Arial"/>
          <w:sz w:val="24"/>
          <w:szCs w:val="24"/>
        </w:rPr>
        <w:t>krutacji do szkoły doktorskiej</w:t>
      </w:r>
      <w:r w:rsidR="00BF3162" w:rsidRPr="00740C63">
        <w:rPr>
          <w:rFonts w:ascii="Arial" w:hAnsi="Arial" w:cs="Arial"/>
          <w:sz w:val="24"/>
          <w:szCs w:val="24"/>
        </w:rPr>
        <w:t>.</w:t>
      </w:r>
    </w:p>
    <w:p w:rsidR="00CD1F68" w:rsidRPr="005503E4" w:rsidRDefault="00CD1F68" w:rsidP="00740C63">
      <w:pPr>
        <w:pStyle w:val="Teksttreci0"/>
        <w:numPr>
          <w:ilvl w:val="0"/>
          <w:numId w:val="15"/>
        </w:numPr>
        <w:shd w:val="clear" w:color="auto" w:fill="auto"/>
        <w:tabs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Rada szkoły doktorskiej </w:t>
      </w:r>
      <w:r w:rsidR="00176141" w:rsidRPr="005503E4">
        <w:rPr>
          <w:rFonts w:ascii="Arial" w:hAnsi="Arial" w:cs="Arial"/>
          <w:sz w:val="24"/>
          <w:szCs w:val="24"/>
        </w:rPr>
        <w:t xml:space="preserve">dba o wysoką jakość procesu rekrutacji do szkoły doktorskiej, </w:t>
      </w:r>
      <w:r w:rsidR="00D94158" w:rsidRPr="005503E4">
        <w:rPr>
          <w:rFonts w:ascii="Arial" w:hAnsi="Arial" w:cs="Arial"/>
          <w:sz w:val="24"/>
          <w:szCs w:val="24"/>
        </w:rPr>
        <w:t xml:space="preserve">w szczególności wyraża opinię w sprawie </w:t>
      </w:r>
      <w:r w:rsidR="00087226" w:rsidRPr="005503E4">
        <w:rPr>
          <w:rFonts w:ascii="Arial" w:hAnsi="Arial" w:cs="Arial"/>
          <w:sz w:val="24"/>
          <w:szCs w:val="24"/>
        </w:rPr>
        <w:t xml:space="preserve">zasad i </w:t>
      </w:r>
      <w:r w:rsidR="00D94158" w:rsidRPr="005503E4">
        <w:rPr>
          <w:rFonts w:ascii="Arial" w:hAnsi="Arial" w:cs="Arial"/>
          <w:sz w:val="24"/>
          <w:szCs w:val="24"/>
        </w:rPr>
        <w:t xml:space="preserve">kryteriów </w:t>
      </w:r>
      <w:r w:rsidR="00740C63">
        <w:rPr>
          <w:rFonts w:ascii="Arial" w:hAnsi="Arial" w:cs="Arial"/>
          <w:sz w:val="24"/>
          <w:szCs w:val="24"/>
        </w:rPr>
        <w:t>rekrutacji.</w:t>
      </w:r>
    </w:p>
    <w:p w:rsidR="00CD1F68" w:rsidRPr="005503E4" w:rsidRDefault="00CD1F68" w:rsidP="00CD1F68">
      <w:pPr>
        <w:pStyle w:val="Teksttreci0"/>
        <w:shd w:val="clear" w:color="auto" w:fill="auto"/>
        <w:spacing w:before="0" w:after="0" w:line="240" w:lineRule="auto"/>
        <w:ind w:left="426" w:right="23" w:firstLine="0"/>
        <w:jc w:val="both"/>
        <w:rPr>
          <w:rFonts w:ascii="Arial" w:hAnsi="Arial" w:cs="Arial"/>
          <w:sz w:val="24"/>
          <w:szCs w:val="24"/>
        </w:rPr>
      </w:pPr>
    </w:p>
    <w:p w:rsidR="00CD1F68" w:rsidRPr="005503E4" w:rsidRDefault="004530A9" w:rsidP="00FB7423">
      <w:pPr>
        <w:pStyle w:val="Teksttreci0"/>
        <w:shd w:val="clear" w:color="auto" w:fill="auto"/>
        <w:spacing w:before="0" w:after="0" w:line="240" w:lineRule="auto"/>
        <w:ind w:right="23" w:firstLine="0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§ 4</w:t>
      </w:r>
    </w:p>
    <w:p w:rsidR="00CD58BA" w:rsidRPr="005503E4" w:rsidRDefault="00912AFF" w:rsidP="00FB7423">
      <w:pPr>
        <w:pStyle w:val="Teksttreci0"/>
        <w:shd w:val="clear" w:color="auto" w:fill="auto"/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1. </w:t>
      </w:r>
      <w:r w:rsidR="00FB7423">
        <w:rPr>
          <w:rFonts w:ascii="Arial" w:hAnsi="Arial" w:cs="Arial"/>
          <w:sz w:val="24"/>
          <w:szCs w:val="24"/>
        </w:rPr>
        <w:tab/>
      </w:r>
      <w:r w:rsidR="00CD1F68" w:rsidRPr="005503E4">
        <w:rPr>
          <w:rFonts w:ascii="Arial" w:hAnsi="Arial" w:cs="Arial"/>
          <w:sz w:val="24"/>
          <w:szCs w:val="24"/>
        </w:rPr>
        <w:t xml:space="preserve">Rekrutację </w:t>
      </w:r>
      <w:r w:rsidR="00827E0C">
        <w:rPr>
          <w:rFonts w:ascii="Arial" w:hAnsi="Arial" w:cs="Arial"/>
          <w:sz w:val="24"/>
          <w:szCs w:val="24"/>
        </w:rPr>
        <w:t>do</w:t>
      </w:r>
      <w:r w:rsidR="00827E0C" w:rsidRPr="005503E4">
        <w:rPr>
          <w:rFonts w:ascii="Arial" w:hAnsi="Arial" w:cs="Arial"/>
          <w:sz w:val="24"/>
          <w:szCs w:val="24"/>
        </w:rPr>
        <w:t xml:space="preserve"> szko</w:t>
      </w:r>
      <w:r w:rsidR="00827E0C">
        <w:rPr>
          <w:rFonts w:ascii="Arial" w:hAnsi="Arial" w:cs="Arial"/>
          <w:sz w:val="24"/>
          <w:szCs w:val="24"/>
        </w:rPr>
        <w:t>ły</w:t>
      </w:r>
      <w:r w:rsidR="00827E0C" w:rsidRPr="005503E4">
        <w:rPr>
          <w:rFonts w:ascii="Arial" w:hAnsi="Arial" w:cs="Arial"/>
          <w:sz w:val="24"/>
          <w:szCs w:val="24"/>
        </w:rPr>
        <w:t xml:space="preserve"> </w:t>
      </w:r>
      <w:r w:rsidR="00436A86" w:rsidRPr="005503E4">
        <w:rPr>
          <w:rFonts w:ascii="Arial" w:hAnsi="Arial" w:cs="Arial"/>
          <w:sz w:val="24"/>
          <w:szCs w:val="24"/>
        </w:rPr>
        <w:t>doktorski</w:t>
      </w:r>
      <w:r w:rsidR="004530A9" w:rsidRPr="005503E4">
        <w:rPr>
          <w:rFonts w:ascii="Arial" w:hAnsi="Arial" w:cs="Arial"/>
          <w:sz w:val="24"/>
          <w:szCs w:val="24"/>
        </w:rPr>
        <w:t>ej</w:t>
      </w:r>
      <w:r w:rsidR="00436A86" w:rsidRPr="005503E4">
        <w:rPr>
          <w:rFonts w:ascii="Arial" w:hAnsi="Arial" w:cs="Arial"/>
          <w:sz w:val="24"/>
          <w:szCs w:val="24"/>
        </w:rPr>
        <w:t xml:space="preserve"> prowadz</w:t>
      </w:r>
      <w:r w:rsidR="004530A9" w:rsidRPr="005503E4">
        <w:rPr>
          <w:rFonts w:ascii="Arial" w:hAnsi="Arial" w:cs="Arial"/>
          <w:sz w:val="24"/>
          <w:szCs w:val="24"/>
        </w:rPr>
        <w:t>i</w:t>
      </w:r>
      <w:r w:rsidR="00436A86" w:rsidRPr="005503E4">
        <w:rPr>
          <w:rFonts w:ascii="Arial" w:hAnsi="Arial" w:cs="Arial"/>
          <w:sz w:val="24"/>
          <w:szCs w:val="24"/>
        </w:rPr>
        <w:t xml:space="preserve"> komisj</w:t>
      </w:r>
      <w:r w:rsidR="004530A9" w:rsidRPr="005503E4">
        <w:rPr>
          <w:rFonts w:ascii="Arial" w:hAnsi="Arial" w:cs="Arial"/>
          <w:sz w:val="24"/>
          <w:szCs w:val="24"/>
        </w:rPr>
        <w:t>a</w:t>
      </w:r>
      <w:r w:rsidR="00436A86" w:rsidRPr="005503E4">
        <w:rPr>
          <w:rFonts w:ascii="Arial" w:hAnsi="Arial" w:cs="Arial"/>
          <w:sz w:val="24"/>
          <w:szCs w:val="24"/>
        </w:rPr>
        <w:t xml:space="preserve"> rekrutacyjn</w:t>
      </w:r>
      <w:r w:rsidR="004530A9" w:rsidRPr="005503E4">
        <w:rPr>
          <w:rFonts w:ascii="Arial" w:hAnsi="Arial" w:cs="Arial"/>
          <w:sz w:val="24"/>
          <w:szCs w:val="24"/>
        </w:rPr>
        <w:t>a. Komisję powołuje się</w:t>
      </w:r>
      <w:r w:rsidR="00436A86" w:rsidRPr="005503E4">
        <w:rPr>
          <w:rFonts w:ascii="Arial" w:hAnsi="Arial" w:cs="Arial"/>
          <w:sz w:val="24"/>
          <w:szCs w:val="24"/>
        </w:rPr>
        <w:t xml:space="preserve"> dla </w:t>
      </w:r>
      <w:r w:rsidR="004530A9" w:rsidRPr="005503E4">
        <w:rPr>
          <w:rFonts w:ascii="Arial" w:hAnsi="Arial" w:cs="Arial"/>
          <w:sz w:val="24"/>
          <w:szCs w:val="24"/>
        </w:rPr>
        <w:t>każdej dy</w:t>
      </w:r>
      <w:r w:rsidR="00B26A67" w:rsidRPr="005503E4">
        <w:rPr>
          <w:rFonts w:ascii="Arial" w:hAnsi="Arial" w:cs="Arial"/>
          <w:sz w:val="24"/>
          <w:szCs w:val="24"/>
        </w:rPr>
        <w:t>sc</w:t>
      </w:r>
      <w:r w:rsidR="004530A9" w:rsidRPr="005503E4">
        <w:rPr>
          <w:rFonts w:ascii="Arial" w:hAnsi="Arial" w:cs="Arial"/>
          <w:sz w:val="24"/>
          <w:szCs w:val="24"/>
        </w:rPr>
        <w:t>ypliny</w:t>
      </w:r>
      <w:r w:rsidR="0074518F" w:rsidRPr="005503E4">
        <w:rPr>
          <w:rFonts w:ascii="Arial" w:hAnsi="Arial" w:cs="Arial"/>
          <w:sz w:val="24"/>
          <w:szCs w:val="24"/>
        </w:rPr>
        <w:t>, w której prowadzi się kształcenie w szkole doktorskiej</w:t>
      </w:r>
      <w:r w:rsidR="00436A86" w:rsidRPr="005503E4">
        <w:rPr>
          <w:rFonts w:ascii="Arial" w:hAnsi="Arial" w:cs="Arial"/>
          <w:sz w:val="24"/>
          <w:szCs w:val="24"/>
        </w:rPr>
        <w:t>.</w:t>
      </w:r>
      <w:r w:rsidR="00FB7423">
        <w:rPr>
          <w:rFonts w:ascii="Arial" w:hAnsi="Arial" w:cs="Arial"/>
          <w:sz w:val="24"/>
          <w:szCs w:val="24"/>
        </w:rPr>
        <w:t xml:space="preserve"> </w:t>
      </w:r>
      <w:r w:rsidR="00CD58BA" w:rsidRPr="005503E4">
        <w:rPr>
          <w:rFonts w:ascii="Arial" w:hAnsi="Arial" w:cs="Arial"/>
          <w:sz w:val="24"/>
          <w:szCs w:val="24"/>
        </w:rPr>
        <w:t xml:space="preserve">Komisję rekrutacyjną powołuje się na roczną kadencję rozpoczynającą się z dniem 1 czerwca. </w:t>
      </w:r>
    </w:p>
    <w:p w:rsidR="00912AFF" w:rsidRPr="00F5633D" w:rsidRDefault="00FB7423" w:rsidP="00FB7423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="0075418E" w:rsidRPr="00FB7423">
        <w:rPr>
          <w:rFonts w:ascii="Arial" w:hAnsi="Arial" w:cs="Arial"/>
          <w:sz w:val="24"/>
          <w:szCs w:val="24"/>
        </w:rPr>
        <w:t xml:space="preserve">Przewodniczącego oraz członków </w:t>
      </w:r>
      <w:r w:rsidR="00436A86" w:rsidRPr="00FB7423">
        <w:rPr>
          <w:rFonts w:ascii="Arial" w:hAnsi="Arial" w:cs="Arial"/>
          <w:sz w:val="24"/>
          <w:szCs w:val="24"/>
        </w:rPr>
        <w:t xml:space="preserve">komisji </w:t>
      </w:r>
      <w:r w:rsidR="0075418E" w:rsidRPr="00FB7423">
        <w:rPr>
          <w:rFonts w:ascii="Arial" w:hAnsi="Arial" w:cs="Arial"/>
          <w:sz w:val="24"/>
          <w:szCs w:val="24"/>
        </w:rPr>
        <w:t xml:space="preserve">rekrutacyjnej powołuje </w:t>
      </w:r>
      <w:r w:rsidR="00AE4A51" w:rsidRPr="00FB7423">
        <w:rPr>
          <w:rFonts w:ascii="Arial" w:hAnsi="Arial" w:cs="Arial"/>
          <w:sz w:val="24"/>
          <w:szCs w:val="24"/>
        </w:rPr>
        <w:t>pro</w:t>
      </w:r>
      <w:r w:rsidR="00436A86" w:rsidRPr="00FB7423">
        <w:rPr>
          <w:rFonts w:ascii="Arial" w:hAnsi="Arial" w:cs="Arial"/>
          <w:sz w:val="24"/>
          <w:szCs w:val="24"/>
        </w:rPr>
        <w:t xml:space="preserve">rektor </w:t>
      </w:r>
      <w:r w:rsidR="00AE4A51" w:rsidRPr="00FB7423">
        <w:rPr>
          <w:rFonts w:ascii="Arial" w:hAnsi="Arial" w:cs="Arial"/>
          <w:sz w:val="24"/>
          <w:szCs w:val="24"/>
        </w:rPr>
        <w:t xml:space="preserve">właściwy </w:t>
      </w:r>
      <w:r w:rsidR="002B08E7" w:rsidRPr="00FB7423">
        <w:rPr>
          <w:rFonts w:ascii="Arial" w:hAnsi="Arial" w:cs="Arial"/>
          <w:sz w:val="24"/>
          <w:szCs w:val="24"/>
        </w:rPr>
        <w:t>do spraw doktorantów</w:t>
      </w:r>
      <w:r w:rsidR="00AE4A51" w:rsidRPr="00FB7423">
        <w:rPr>
          <w:rFonts w:ascii="Arial" w:hAnsi="Arial" w:cs="Arial"/>
          <w:sz w:val="24"/>
          <w:szCs w:val="24"/>
        </w:rPr>
        <w:t xml:space="preserve"> na wniosek dyrektora szkoły doktorskiej</w:t>
      </w:r>
      <w:r w:rsidR="004126B4" w:rsidRPr="00FB7423">
        <w:rPr>
          <w:rFonts w:ascii="Arial" w:hAnsi="Arial" w:cs="Arial"/>
          <w:sz w:val="24"/>
          <w:szCs w:val="24"/>
        </w:rPr>
        <w:t xml:space="preserve"> </w:t>
      </w:r>
      <w:r w:rsidR="004126B4" w:rsidRPr="00F5633D">
        <w:rPr>
          <w:rFonts w:ascii="Arial" w:hAnsi="Arial" w:cs="Arial"/>
          <w:sz w:val="24"/>
          <w:szCs w:val="24"/>
        </w:rPr>
        <w:t>złożony w porozumieniu z przewodniczącym właściwej rady naukowej dyscypliny</w:t>
      </w:r>
      <w:r w:rsidRPr="00F5633D">
        <w:rPr>
          <w:rFonts w:ascii="Arial" w:hAnsi="Arial" w:cs="Arial"/>
          <w:sz w:val="24"/>
          <w:szCs w:val="24"/>
        </w:rPr>
        <w:t>.</w:t>
      </w:r>
    </w:p>
    <w:p w:rsidR="0075418E" w:rsidRPr="005503E4" w:rsidRDefault="0075418E" w:rsidP="004126B4">
      <w:pPr>
        <w:pStyle w:val="Teksttreci0"/>
        <w:shd w:val="clear" w:color="auto" w:fill="auto"/>
        <w:spacing w:before="0" w:after="0" w:line="240" w:lineRule="auto"/>
        <w:ind w:right="60" w:firstLine="0"/>
        <w:jc w:val="left"/>
        <w:rPr>
          <w:rFonts w:ascii="Arial" w:hAnsi="Arial" w:cs="Arial"/>
          <w:strike/>
          <w:sz w:val="24"/>
          <w:szCs w:val="24"/>
          <w:highlight w:val="yellow"/>
        </w:rPr>
      </w:pPr>
    </w:p>
    <w:p w:rsidR="00DE3907" w:rsidRPr="005503E4" w:rsidRDefault="00FB7423" w:rsidP="00FB7423">
      <w:pPr>
        <w:pStyle w:val="Teksttreci0"/>
        <w:shd w:val="clear" w:color="auto" w:fill="auto"/>
        <w:spacing w:before="0" w:after="0" w:line="240" w:lineRule="auto"/>
        <w:ind w:right="23" w:firstLine="0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</w:p>
    <w:p w:rsidR="0075418E" w:rsidRPr="005503E4" w:rsidRDefault="00FB7423" w:rsidP="00FB7423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912AFF" w:rsidRPr="005503E4">
        <w:rPr>
          <w:rFonts w:ascii="Arial" w:hAnsi="Arial" w:cs="Arial"/>
          <w:sz w:val="24"/>
          <w:szCs w:val="24"/>
        </w:rPr>
        <w:t xml:space="preserve">Członkiem komisji rekrutacyjnej może być nauczyciel akademicki </w:t>
      </w:r>
      <w:r w:rsidR="0075418E" w:rsidRPr="005503E4">
        <w:rPr>
          <w:rFonts w:ascii="Arial" w:hAnsi="Arial" w:cs="Arial"/>
          <w:sz w:val="24"/>
          <w:szCs w:val="24"/>
        </w:rPr>
        <w:t>posiadający co najmniej stopień doktora habilitowanego</w:t>
      </w:r>
      <w:r w:rsidR="00BA0BCB" w:rsidRPr="005503E4">
        <w:rPr>
          <w:rFonts w:ascii="Arial" w:hAnsi="Arial" w:cs="Arial"/>
          <w:sz w:val="24"/>
          <w:szCs w:val="24"/>
        </w:rPr>
        <w:t>,</w:t>
      </w:r>
      <w:r w:rsidR="0075418E" w:rsidRPr="005503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przypisany do dyscypliny naukowej, w której komisja rekrutacyjna została powołana. </w:t>
      </w:r>
    </w:p>
    <w:p w:rsidR="00D36FEA" w:rsidRPr="005503E4" w:rsidRDefault="00FB7423" w:rsidP="002F60AD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1F7A83" w:rsidRPr="005503E4">
        <w:rPr>
          <w:rFonts w:ascii="Arial" w:hAnsi="Arial" w:cs="Arial"/>
          <w:sz w:val="24"/>
          <w:szCs w:val="24"/>
        </w:rPr>
        <w:t>Komisja rekrutacyjna</w:t>
      </w:r>
      <w:r w:rsidR="0075418E" w:rsidRPr="005503E4">
        <w:rPr>
          <w:rFonts w:ascii="Arial" w:hAnsi="Arial" w:cs="Arial"/>
          <w:sz w:val="24"/>
          <w:szCs w:val="24"/>
        </w:rPr>
        <w:t xml:space="preserve"> </w:t>
      </w:r>
      <w:r w:rsidR="00D36FEA" w:rsidRPr="005503E4">
        <w:rPr>
          <w:rFonts w:ascii="Arial" w:hAnsi="Arial" w:cs="Arial"/>
          <w:sz w:val="24"/>
          <w:szCs w:val="24"/>
        </w:rPr>
        <w:t xml:space="preserve">liczy </w:t>
      </w:r>
      <w:r w:rsidR="004126B4" w:rsidRPr="005503E4">
        <w:rPr>
          <w:rFonts w:ascii="Arial" w:hAnsi="Arial" w:cs="Arial"/>
          <w:sz w:val="24"/>
          <w:szCs w:val="24"/>
        </w:rPr>
        <w:t xml:space="preserve">od </w:t>
      </w:r>
      <w:r w:rsidR="00A44A8B" w:rsidRPr="005503E4">
        <w:rPr>
          <w:rFonts w:ascii="Arial" w:hAnsi="Arial" w:cs="Arial"/>
          <w:sz w:val="24"/>
          <w:szCs w:val="24"/>
        </w:rPr>
        <w:t>5</w:t>
      </w:r>
      <w:r w:rsidR="004126B4" w:rsidRPr="005503E4">
        <w:rPr>
          <w:rFonts w:ascii="Arial" w:hAnsi="Arial" w:cs="Arial"/>
          <w:sz w:val="24"/>
          <w:szCs w:val="24"/>
        </w:rPr>
        <w:t xml:space="preserve"> do </w:t>
      </w:r>
      <w:r w:rsidR="00E10A08" w:rsidRPr="005503E4">
        <w:rPr>
          <w:rFonts w:ascii="Arial" w:hAnsi="Arial" w:cs="Arial"/>
          <w:sz w:val="24"/>
          <w:szCs w:val="24"/>
        </w:rPr>
        <w:t>7</w:t>
      </w:r>
      <w:r w:rsidR="0075418E" w:rsidRPr="005503E4">
        <w:rPr>
          <w:rFonts w:ascii="Arial" w:hAnsi="Arial" w:cs="Arial"/>
          <w:sz w:val="24"/>
          <w:szCs w:val="24"/>
        </w:rPr>
        <w:t xml:space="preserve"> osób</w:t>
      </w:r>
      <w:r w:rsidR="00D36FEA" w:rsidRPr="005503E4">
        <w:rPr>
          <w:rFonts w:ascii="Arial" w:hAnsi="Arial" w:cs="Arial"/>
          <w:sz w:val="24"/>
          <w:szCs w:val="24"/>
        </w:rPr>
        <w:t>.</w:t>
      </w:r>
      <w:r w:rsidR="0075418E" w:rsidRPr="005503E4">
        <w:rPr>
          <w:rFonts w:ascii="Arial" w:hAnsi="Arial" w:cs="Arial"/>
          <w:sz w:val="24"/>
          <w:szCs w:val="24"/>
        </w:rPr>
        <w:t xml:space="preserve"> </w:t>
      </w:r>
    </w:p>
    <w:p w:rsidR="002F60AD" w:rsidRDefault="00FB7423" w:rsidP="002F60AD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02640A" w:rsidRPr="005503E4">
        <w:rPr>
          <w:rFonts w:ascii="Arial" w:hAnsi="Arial" w:cs="Arial"/>
          <w:sz w:val="24"/>
          <w:szCs w:val="24"/>
        </w:rPr>
        <w:t>Czynności w toku postępowania rekrutacyjnego są podejmowane w obecności co najmniej 4/5 składu komisji rek</w:t>
      </w:r>
      <w:r w:rsidR="002F60AD">
        <w:rPr>
          <w:rFonts w:ascii="Arial" w:hAnsi="Arial" w:cs="Arial"/>
          <w:sz w:val="24"/>
          <w:szCs w:val="24"/>
        </w:rPr>
        <w:t>rutacyjnej.</w:t>
      </w:r>
    </w:p>
    <w:p w:rsidR="002F60AD" w:rsidRDefault="002F60AD" w:rsidP="002F60AD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550DFA" w:rsidRPr="005503E4">
        <w:rPr>
          <w:rFonts w:ascii="Arial" w:hAnsi="Arial" w:cs="Arial"/>
          <w:sz w:val="24"/>
          <w:szCs w:val="24"/>
        </w:rPr>
        <w:t>P</w:t>
      </w:r>
      <w:r w:rsidR="000848E4" w:rsidRPr="005503E4">
        <w:rPr>
          <w:rFonts w:ascii="Arial" w:hAnsi="Arial" w:cs="Arial"/>
          <w:sz w:val="24"/>
          <w:szCs w:val="24"/>
        </w:rPr>
        <w:t>rzewodniczący komisji rekrutacyjnej</w:t>
      </w:r>
      <w:r w:rsidR="00550DFA" w:rsidRPr="005503E4">
        <w:rPr>
          <w:rFonts w:ascii="Arial" w:hAnsi="Arial" w:cs="Arial"/>
          <w:sz w:val="24"/>
          <w:szCs w:val="24"/>
        </w:rPr>
        <w:t xml:space="preserve"> powołuje sekretarza komisji rekrutacyjnej</w:t>
      </w:r>
      <w:r w:rsidR="00740C63">
        <w:rPr>
          <w:rFonts w:ascii="Arial" w:hAnsi="Arial" w:cs="Arial"/>
          <w:sz w:val="24"/>
          <w:szCs w:val="24"/>
        </w:rPr>
        <w:t xml:space="preserve"> spoza członków komisji</w:t>
      </w:r>
      <w:r w:rsidR="0075418E" w:rsidRPr="005503E4">
        <w:rPr>
          <w:rFonts w:ascii="Arial" w:hAnsi="Arial" w:cs="Arial"/>
          <w:sz w:val="24"/>
          <w:szCs w:val="24"/>
        </w:rPr>
        <w:t xml:space="preserve">. </w:t>
      </w:r>
      <w:r w:rsidR="00550DFA" w:rsidRPr="005503E4">
        <w:rPr>
          <w:rFonts w:ascii="Arial" w:hAnsi="Arial" w:cs="Arial"/>
          <w:sz w:val="24"/>
          <w:szCs w:val="24"/>
        </w:rPr>
        <w:t xml:space="preserve">Do </w:t>
      </w:r>
      <w:r w:rsidR="0002640A" w:rsidRPr="005503E4">
        <w:rPr>
          <w:rFonts w:ascii="Arial" w:hAnsi="Arial" w:cs="Arial"/>
          <w:sz w:val="24"/>
          <w:szCs w:val="24"/>
        </w:rPr>
        <w:t xml:space="preserve">zadań sekretarza należy prowadzenie dokumentacji związanej z postępowaniem rekrutacyjnym. </w:t>
      </w:r>
      <w:r w:rsidR="0075418E" w:rsidRPr="005503E4">
        <w:rPr>
          <w:rFonts w:ascii="Arial" w:hAnsi="Arial" w:cs="Arial"/>
          <w:sz w:val="24"/>
          <w:szCs w:val="24"/>
        </w:rPr>
        <w:t xml:space="preserve">Sekretarz </w:t>
      </w:r>
      <w:r w:rsidR="000848E4" w:rsidRPr="005503E4">
        <w:rPr>
          <w:rFonts w:ascii="Arial" w:hAnsi="Arial" w:cs="Arial"/>
          <w:sz w:val="24"/>
          <w:szCs w:val="24"/>
        </w:rPr>
        <w:t>komisji rekrutacyjnej</w:t>
      </w:r>
      <w:r w:rsidR="0075418E" w:rsidRPr="005503E4">
        <w:rPr>
          <w:rFonts w:ascii="Arial" w:hAnsi="Arial" w:cs="Arial"/>
          <w:sz w:val="24"/>
          <w:szCs w:val="24"/>
        </w:rPr>
        <w:t xml:space="preserve"> uczestniczy w posiedzeniach </w:t>
      </w:r>
      <w:r w:rsidR="0074518F" w:rsidRPr="005503E4">
        <w:rPr>
          <w:rFonts w:ascii="Arial" w:hAnsi="Arial" w:cs="Arial"/>
          <w:sz w:val="24"/>
          <w:szCs w:val="24"/>
        </w:rPr>
        <w:t xml:space="preserve">komisji </w:t>
      </w:r>
      <w:r w:rsidR="0075418E" w:rsidRPr="005503E4">
        <w:rPr>
          <w:rFonts w:ascii="Arial" w:hAnsi="Arial" w:cs="Arial"/>
          <w:sz w:val="24"/>
          <w:szCs w:val="24"/>
        </w:rPr>
        <w:t>bez prawa głosu.</w:t>
      </w:r>
    </w:p>
    <w:p w:rsidR="002F60AD" w:rsidRDefault="002F60AD" w:rsidP="002F60AD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75418E" w:rsidRPr="005503E4">
        <w:rPr>
          <w:rFonts w:ascii="Arial" w:hAnsi="Arial" w:cs="Arial"/>
          <w:sz w:val="24"/>
          <w:szCs w:val="24"/>
        </w:rPr>
        <w:t xml:space="preserve">W posiedzeniu </w:t>
      </w:r>
      <w:r w:rsidR="00E10A08" w:rsidRPr="005503E4">
        <w:rPr>
          <w:rFonts w:ascii="Arial" w:hAnsi="Arial" w:cs="Arial"/>
          <w:sz w:val="24"/>
          <w:szCs w:val="24"/>
        </w:rPr>
        <w:t>komisji rekrutacyjnej</w:t>
      </w:r>
      <w:r w:rsidR="0075418E" w:rsidRPr="005503E4">
        <w:rPr>
          <w:rFonts w:ascii="Arial" w:hAnsi="Arial" w:cs="Arial"/>
          <w:sz w:val="24"/>
          <w:szCs w:val="24"/>
        </w:rPr>
        <w:t xml:space="preserve"> </w:t>
      </w:r>
      <w:r w:rsidR="00E10A08" w:rsidRPr="005503E4">
        <w:rPr>
          <w:rFonts w:ascii="Arial" w:hAnsi="Arial" w:cs="Arial"/>
          <w:sz w:val="24"/>
          <w:szCs w:val="24"/>
        </w:rPr>
        <w:t xml:space="preserve">może </w:t>
      </w:r>
      <w:r w:rsidR="0075418E" w:rsidRPr="005503E4">
        <w:rPr>
          <w:rFonts w:ascii="Arial" w:hAnsi="Arial" w:cs="Arial"/>
          <w:sz w:val="24"/>
          <w:szCs w:val="24"/>
        </w:rPr>
        <w:t>uczestniczy</w:t>
      </w:r>
      <w:r w:rsidR="00E10A08" w:rsidRPr="005503E4">
        <w:rPr>
          <w:rFonts w:ascii="Arial" w:hAnsi="Arial" w:cs="Arial"/>
          <w:sz w:val="24"/>
          <w:szCs w:val="24"/>
        </w:rPr>
        <w:t>ć</w:t>
      </w:r>
      <w:r w:rsidR="0075418E" w:rsidRPr="005503E4">
        <w:rPr>
          <w:rFonts w:ascii="Arial" w:hAnsi="Arial" w:cs="Arial"/>
          <w:sz w:val="24"/>
          <w:szCs w:val="24"/>
        </w:rPr>
        <w:t xml:space="preserve"> przedstawiciel doktorantów wskazany przez właściwy organ samorządu doktorantów. Doktorant uczestniczy w posiedzeniach </w:t>
      </w:r>
      <w:r w:rsidR="00B04C8E" w:rsidRPr="005503E4">
        <w:rPr>
          <w:rFonts w:ascii="Arial" w:hAnsi="Arial" w:cs="Arial"/>
          <w:sz w:val="24"/>
          <w:szCs w:val="24"/>
        </w:rPr>
        <w:t xml:space="preserve">komisji </w:t>
      </w:r>
      <w:r w:rsidR="0075418E" w:rsidRPr="005503E4">
        <w:rPr>
          <w:rFonts w:ascii="Arial" w:hAnsi="Arial" w:cs="Arial"/>
          <w:sz w:val="24"/>
          <w:szCs w:val="24"/>
        </w:rPr>
        <w:t>bez prawa głosu.</w:t>
      </w:r>
    </w:p>
    <w:p w:rsidR="0075418E" w:rsidRPr="005503E4" w:rsidRDefault="002F60AD" w:rsidP="002F60AD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75418E" w:rsidRPr="005503E4">
        <w:rPr>
          <w:rFonts w:ascii="Arial" w:hAnsi="Arial" w:cs="Arial"/>
          <w:sz w:val="24"/>
          <w:szCs w:val="24"/>
        </w:rPr>
        <w:t xml:space="preserve">Postępowanie </w:t>
      </w:r>
      <w:r w:rsidR="000E6767">
        <w:rPr>
          <w:rFonts w:ascii="Arial" w:hAnsi="Arial" w:cs="Arial"/>
          <w:sz w:val="24"/>
          <w:szCs w:val="24"/>
        </w:rPr>
        <w:t>rekrutacyjne</w:t>
      </w:r>
      <w:r w:rsidR="000E6767" w:rsidRPr="005503E4">
        <w:rPr>
          <w:rFonts w:ascii="Arial" w:hAnsi="Arial" w:cs="Arial"/>
          <w:sz w:val="24"/>
          <w:szCs w:val="24"/>
        </w:rPr>
        <w:t xml:space="preserve"> </w:t>
      </w:r>
      <w:r w:rsidR="0075418E" w:rsidRPr="005503E4">
        <w:rPr>
          <w:rFonts w:ascii="Arial" w:hAnsi="Arial" w:cs="Arial"/>
          <w:sz w:val="24"/>
          <w:szCs w:val="24"/>
        </w:rPr>
        <w:t xml:space="preserve">jest protokołowane. Protokół z postępowania przekazuje się </w:t>
      </w:r>
      <w:r w:rsidR="000848E4" w:rsidRPr="005503E4">
        <w:rPr>
          <w:rFonts w:ascii="Arial" w:hAnsi="Arial" w:cs="Arial"/>
          <w:sz w:val="24"/>
          <w:szCs w:val="24"/>
        </w:rPr>
        <w:t>dyrektorowi szkoły doktorskiej</w:t>
      </w:r>
      <w:r w:rsidR="0075418E" w:rsidRPr="005503E4">
        <w:rPr>
          <w:rFonts w:ascii="Arial" w:hAnsi="Arial" w:cs="Arial"/>
          <w:sz w:val="24"/>
          <w:szCs w:val="24"/>
        </w:rPr>
        <w:t>.</w:t>
      </w:r>
    </w:p>
    <w:p w:rsidR="00BA0BCB" w:rsidRPr="005503E4" w:rsidRDefault="002F60AD" w:rsidP="002F60AD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BA0BCB" w:rsidRPr="005503E4">
        <w:rPr>
          <w:rFonts w:ascii="Arial" w:hAnsi="Arial" w:cs="Arial"/>
          <w:sz w:val="24"/>
          <w:szCs w:val="24"/>
        </w:rPr>
        <w:t xml:space="preserve">Za pracę w </w:t>
      </w:r>
      <w:r w:rsidR="000848E4" w:rsidRPr="005503E4">
        <w:rPr>
          <w:rFonts w:ascii="Arial" w:hAnsi="Arial" w:cs="Arial"/>
          <w:sz w:val="24"/>
          <w:szCs w:val="24"/>
        </w:rPr>
        <w:t>k</w:t>
      </w:r>
      <w:r w:rsidR="00BA0BCB" w:rsidRPr="005503E4">
        <w:rPr>
          <w:rFonts w:ascii="Arial" w:hAnsi="Arial" w:cs="Arial"/>
          <w:sz w:val="24"/>
          <w:szCs w:val="24"/>
        </w:rPr>
        <w:t>omisji rekrutacyjnej przysługuje wynagrodzenie.</w:t>
      </w:r>
    </w:p>
    <w:p w:rsidR="0075418E" w:rsidRPr="005503E4" w:rsidRDefault="0075418E" w:rsidP="0075418E">
      <w:pPr>
        <w:pStyle w:val="Teksttreci0"/>
        <w:shd w:val="clear" w:color="auto" w:fill="auto"/>
        <w:tabs>
          <w:tab w:val="left" w:pos="322"/>
        </w:tabs>
        <w:spacing w:before="0" w:after="0" w:line="240" w:lineRule="auto"/>
        <w:ind w:left="740" w:right="20" w:firstLine="0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pStyle w:val="Teksttreci0"/>
        <w:shd w:val="clear" w:color="auto" w:fill="auto"/>
        <w:spacing w:before="0" w:after="0" w:line="240" w:lineRule="auto"/>
        <w:ind w:right="60" w:firstLine="0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§ </w:t>
      </w:r>
      <w:r w:rsidR="002F60AD">
        <w:rPr>
          <w:rFonts w:ascii="Arial" w:hAnsi="Arial" w:cs="Arial"/>
          <w:sz w:val="24"/>
          <w:szCs w:val="24"/>
        </w:rPr>
        <w:t>6</w:t>
      </w:r>
    </w:p>
    <w:p w:rsidR="00B6268B" w:rsidRPr="005503E4" w:rsidRDefault="004B419D" w:rsidP="002F60AD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Do zadań </w:t>
      </w:r>
      <w:r w:rsidR="006E0D03" w:rsidRPr="005503E4">
        <w:rPr>
          <w:rFonts w:ascii="Arial" w:hAnsi="Arial" w:cs="Arial"/>
          <w:sz w:val="24"/>
          <w:szCs w:val="24"/>
        </w:rPr>
        <w:t>komisji rekrutacyjnej</w:t>
      </w:r>
      <w:r w:rsidRPr="005503E4">
        <w:rPr>
          <w:rFonts w:ascii="Arial" w:hAnsi="Arial" w:cs="Arial"/>
          <w:sz w:val="24"/>
          <w:szCs w:val="24"/>
        </w:rPr>
        <w:t xml:space="preserve"> </w:t>
      </w:r>
      <w:r w:rsidR="002F60AD">
        <w:rPr>
          <w:rFonts w:ascii="Arial" w:hAnsi="Arial" w:cs="Arial"/>
          <w:sz w:val="24"/>
          <w:szCs w:val="24"/>
        </w:rPr>
        <w:t>należy</w:t>
      </w:r>
      <w:r w:rsidR="0075418E" w:rsidRPr="005503E4">
        <w:rPr>
          <w:rFonts w:ascii="Arial" w:hAnsi="Arial" w:cs="Arial"/>
          <w:sz w:val="24"/>
          <w:szCs w:val="24"/>
        </w:rPr>
        <w:t>:</w:t>
      </w:r>
    </w:p>
    <w:p w:rsidR="00F5633D" w:rsidRDefault="008B5A82" w:rsidP="002F5DAC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ind w:left="851" w:right="20" w:hanging="454"/>
        <w:jc w:val="both"/>
        <w:rPr>
          <w:rFonts w:ascii="Arial" w:hAnsi="Arial" w:cs="Arial"/>
          <w:sz w:val="24"/>
          <w:szCs w:val="24"/>
        </w:rPr>
      </w:pPr>
      <w:r w:rsidRPr="00F5633D">
        <w:rPr>
          <w:rFonts w:ascii="Arial" w:hAnsi="Arial" w:cs="Arial"/>
          <w:sz w:val="24"/>
          <w:szCs w:val="24"/>
        </w:rPr>
        <w:t>ustalanie kryteriów oceny osiągnięć kandydata</w:t>
      </w:r>
      <w:r w:rsidR="00F5633D" w:rsidRPr="00F5633D">
        <w:rPr>
          <w:rFonts w:ascii="Arial" w:hAnsi="Arial" w:cs="Arial"/>
          <w:sz w:val="24"/>
          <w:szCs w:val="24"/>
        </w:rPr>
        <w:t>;</w:t>
      </w:r>
    </w:p>
    <w:p w:rsidR="0075418E" w:rsidRPr="00F5633D" w:rsidRDefault="0075418E" w:rsidP="002F5DAC">
      <w:pPr>
        <w:pStyle w:val="Teksttreci0"/>
        <w:numPr>
          <w:ilvl w:val="0"/>
          <w:numId w:val="17"/>
        </w:numPr>
        <w:shd w:val="clear" w:color="auto" w:fill="auto"/>
        <w:spacing w:before="0" w:after="0" w:line="240" w:lineRule="auto"/>
        <w:ind w:left="851" w:right="20" w:hanging="454"/>
        <w:jc w:val="both"/>
        <w:rPr>
          <w:rFonts w:ascii="Arial" w:hAnsi="Arial" w:cs="Arial"/>
          <w:sz w:val="24"/>
          <w:szCs w:val="24"/>
        </w:rPr>
      </w:pPr>
      <w:r w:rsidRPr="00F5633D">
        <w:rPr>
          <w:rFonts w:ascii="Arial" w:hAnsi="Arial" w:cs="Arial"/>
          <w:sz w:val="24"/>
          <w:szCs w:val="24"/>
        </w:rPr>
        <w:t xml:space="preserve">podejmowanie decyzji o dopuszczeniu </w:t>
      </w:r>
      <w:r w:rsidR="008B5A82" w:rsidRPr="00F5633D">
        <w:rPr>
          <w:rFonts w:ascii="Arial" w:hAnsi="Arial" w:cs="Arial"/>
          <w:sz w:val="24"/>
          <w:szCs w:val="24"/>
        </w:rPr>
        <w:t>kandydata</w:t>
      </w:r>
      <w:r w:rsidR="00A2475D" w:rsidRPr="00F5633D">
        <w:rPr>
          <w:rFonts w:ascii="Arial" w:hAnsi="Arial" w:cs="Arial"/>
          <w:color w:val="FF0000"/>
        </w:rPr>
        <w:t xml:space="preserve"> </w:t>
      </w:r>
      <w:r w:rsidRPr="00F5633D">
        <w:rPr>
          <w:rFonts w:ascii="Arial" w:hAnsi="Arial" w:cs="Arial"/>
          <w:sz w:val="24"/>
          <w:szCs w:val="24"/>
        </w:rPr>
        <w:t>do postępowania rekrutacyjnego</w:t>
      </w:r>
      <w:r w:rsidR="00B6268B" w:rsidRPr="00F5633D">
        <w:rPr>
          <w:rFonts w:ascii="Arial" w:hAnsi="Arial" w:cs="Arial"/>
          <w:sz w:val="24"/>
          <w:szCs w:val="24"/>
        </w:rPr>
        <w:t xml:space="preserve"> w związku ze spełnianiem wymogów formalnych</w:t>
      </w:r>
      <w:r w:rsidRPr="00F5633D">
        <w:rPr>
          <w:rFonts w:ascii="Arial" w:hAnsi="Arial" w:cs="Arial"/>
          <w:sz w:val="24"/>
          <w:szCs w:val="24"/>
        </w:rPr>
        <w:t>;</w:t>
      </w:r>
    </w:p>
    <w:p w:rsidR="0075418E" w:rsidRPr="005503E4" w:rsidRDefault="00FA2096" w:rsidP="002F60AD">
      <w:pPr>
        <w:pStyle w:val="Teksttreci0"/>
        <w:numPr>
          <w:ilvl w:val="0"/>
          <w:numId w:val="17"/>
        </w:numPr>
        <w:shd w:val="clear" w:color="auto" w:fill="auto"/>
        <w:tabs>
          <w:tab w:val="left" w:pos="322"/>
        </w:tabs>
        <w:spacing w:before="0" w:after="0" w:line="240" w:lineRule="auto"/>
        <w:ind w:left="851" w:right="20" w:hanging="454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zawiadamianie </w:t>
      </w:r>
      <w:r w:rsidR="0075418E" w:rsidRPr="005503E4">
        <w:rPr>
          <w:rFonts w:ascii="Arial" w:hAnsi="Arial" w:cs="Arial"/>
          <w:sz w:val="24"/>
          <w:szCs w:val="24"/>
        </w:rPr>
        <w:t>kandydatów o terminie i miejscu przeprowadzenia rekrutacji;</w:t>
      </w:r>
    </w:p>
    <w:p w:rsidR="0075418E" w:rsidRPr="005503E4" w:rsidRDefault="00FA2096" w:rsidP="002F60AD">
      <w:pPr>
        <w:pStyle w:val="Teksttreci0"/>
        <w:numPr>
          <w:ilvl w:val="0"/>
          <w:numId w:val="17"/>
        </w:numPr>
        <w:shd w:val="clear" w:color="auto" w:fill="auto"/>
        <w:tabs>
          <w:tab w:val="left" w:pos="322"/>
        </w:tabs>
        <w:spacing w:before="0" w:after="0" w:line="240" w:lineRule="auto"/>
        <w:ind w:left="851" w:right="20" w:hanging="454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przeprowadzanie </w:t>
      </w:r>
      <w:r w:rsidR="0075418E" w:rsidRPr="005503E4">
        <w:rPr>
          <w:rFonts w:ascii="Arial" w:hAnsi="Arial" w:cs="Arial"/>
          <w:sz w:val="24"/>
          <w:szCs w:val="24"/>
        </w:rPr>
        <w:t xml:space="preserve">postępowania </w:t>
      </w:r>
      <w:r w:rsidR="000E6767">
        <w:rPr>
          <w:rFonts w:ascii="Arial" w:hAnsi="Arial" w:cs="Arial"/>
          <w:sz w:val="24"/>
          <w:szCs w:val="24"/>
        </w:rPr>
        <w:t>rekrutacyjnego</w:t>
      </w:r>
      <w:r w:rsidR="0075418E" w:rsidRPr="005503E4">
        <w:rPr>
          <w:rFonts w:ascii="Arial" w:hAnsi="Arial" w:cs="Arial"/>
          <w:sz w:val="24"/>
          <w:szCs w:val="24"/>
        </w:rPr>
        <w:t>;</w:t>
      </w:r>
    </w:p>
    <w:p w:rsidR="0075418E" w:rsidRPr="005503E4" w:rsidRDefault="00FA2096" w:rsidP="002F60AD">
      <w:pPr>
        <w:pStyle w:val="Teksttreci0"/>
        <w:numPr>
          <w:ilvl w:val="0"/>
          <w:numId w:val="17"/>
        </w:numPr>
        <w:shd w:val="clear" w:color="auto" w:fill="auto"/>
        <w:tabs>
          <w:tab w:val="left" w:pos="322"/>
        </w:tabs>
        <w:spacing w:before="0" w:after="0" w:line="240" w:lineRule="auto"/>
        <w:ind w:left="851" w:right="20" w:hanging="454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ustalanie </w:t>
      </w:r>
      <w:r w:rsidR="0075418E" w:rsidRPr="005503E4">
        <w:rPr>
          <w:rFonts w:ascii="Arial" w:hAnsi="Arial" w:cs="Arial"/>
          <w:sz w:val="24"/>
          <w:szCs w:val="24"/>
        </w:rPr>
        <w:t>liczby punktów uzyskanych przez kandydata w postępowaniu rekrutacyjnym;</w:t>
      </w:r>
    </w:p>
    <w:p w:rsidR="0075418E" w:rsidRPr="005503E4" w:rsidRDefault="0075418E" w:rsidP="002F60AD">
      <w:pPr>
        <w:pStyle w:val="Teksttreci0"/>
        <w:numPr>
          <w:ilvl w:val="0"/>
          <w:numId w:val="17"/>
        </w:numPr>
        <w:shd w:val="clear" w:color="auto" w:fill="auto"/>
        <w:tabs>
          <w:tab w:val="left" w:pos="322"/>
        </w:tabs>
        <w:spacing w:before="0" w:after="0" w:line="240" w:lineRule="auto"/>
        <w:ind w:left="851" w:right="20" w:hanging="454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formułowanie rekomendacji dla </w:t>
      </w:r>
      <w:r w:rsidR="000848E4" w:rsidRPr="005503E4">
        <w:rPr>
          <w:rFonts w:ascii="Arial" w:hAnsi="Arial" w:cs="Arial"/>
          <w:sz w:val="24"/>
          <w:szCs w:val="24"/>
        </w:rPr>
        <w:t>dyrektora szkoły doktorskiej</w:t>
      </w:r>
      <w:r w:rsidRPr="005503E4">
        <w:rPr>
          <w:rFonts w:ascii="Arial" w:hAnsi="Arial" w:cs="Arial"/>
          <w:sz w:val="24"/>
          <w:szCs w:val="24"/>
        </w:rPr>
        <w:t xml:space="preserve"> w sprawie zakwalifikowania kandydatów.</w:t>
      </w:r>
    </w:p>
    <w:p w:rsidR="0075418E" w:rsidRPr="005503E4" w:rsidRDefault="0075418E" w:rsidP="008500AE">
      <w:pPr>
        <w:pStyle w:val="Teksttreci0"/>
        <w:shd w:val="clear" w:color="auto" w:fill="auto"/>
        <w:tabs>
          <w:tab w:val="left" w:pos="322"/>
        </w:tabs>
        <w:spacing w:before="0" w:after="0" w:line="24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p w:rsidR="00A9585B" w:rsidRPr="005503E4" w:rsidRDefault="00A9585B" w:rsidP="008500AE">
      <w:pPr>
        <w:pStyle w:val="Teksttreci0"/>
        <w:shd w:val="clear" w:color="auto" w:fill="auto"/>
        <w:tabs>
          <w:tab w:val="left" w:pos="322"/>
        </w:tabs>
        <w:spacing w:before="0" w:after="0" w:line="240" w:lineRule="auto"/>
        <w:ind w:right="23" w:firstLine="0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§ </w:t>
      </w:r>
      <w:r w:rsidR="002F60AD">
        <w:rPr>
          <w:rFonts w:ascii="Arial" w:hAnsi="Arial" w:cs="Arial"/>
          <w:sz w:val="24"/>
          <w:szCs w:val="24"/>
        </w:rPr>
        <w:t>7</w:t>
      </w:r>
    </w:p>
    <w:p w:rsidR="00B6268B" w:rsidRPr="00740C63" w:rsidRDefault="00A9585B" w:rsidP="002F60AD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740C63">
        <w:rPr>
          <w:rFonts w:ascii="Arial" w:hAnsi="Arial" w:cs="Arial"/>
          <w:sz w:val="24"/>
          <w:szCs w:val="24"/>
        </w:rPr>
        <w:t>Do przeprowadzenia postępowania rekrutacyjnego</w:t>
      </w:r>
      <w:r w:rsidR="00B6268B" w:rsidRPr="00740C63">
        <w:rPr>
          <w:rFonts w:ascii="Arial" w:hAnsi="Arial" w:cs="Arial"/>
          <w:sz w:val="24"/>
          <w:szCs w:val="24"/>
        </w:rPr>
        <w:t>,</w:t>
      </w:r>
      <w:r w:rsidRPr="00740C63">
        <w:rPr>
          <w:rFonts w:ascii="Arial" w:hAnsi="Arial" w:cs="Arial"/>
          <w:sz w:val="24"/>
          <w:szCs w:val="24"/>
        </w:rPr>
        <w:t xml:space="preserve"> w związku z realizacją projektu badawczego</w:t>
      </w:r>
      <w:r w:rsidR="00B6268B" w:rsidRPr="00740C63">
        <w:rPr>
          <w:rFonts w:ascii="Arial" w:hAnsi="Arial" w:cs="Arial"/>
          <w:sz w:val="24"/>
          <w:szCs w:val="24"/>
        </w:rPr>
        <w:t>,</w:t>
      </w:r>
      <w:r w:rsidR="00AE4A51" w:rsidRPr="00740C63">
        <w:rPr>
          <w:rFonts w:ascii="Arial" w:hAnsi="Arial" w:cs="Arial"/>
          <w:sz w:val="24"/>
          <w:szCs w:val="24"/>
        </w:rPr>
        <w:t xml:space="preserve"> powoł</w:t>
      </w:r>
      <w:r w:rsidR="00B6268B" w:rsidRPr="00740C63">
        <w:rPr>
          <w:rFonts w:ascii="Arial" w:hAnsi="Arial" w:cs="Arial"/>
          <w:sz w:val="24"/>
          <w:szCs w:val="24"/>
        </w:rPr>
        <w:t>uje</w:t>
      </w:r>
      <w:r w:rsidR="00AE4A51" w:rsidRPr="00740C63">
        <w:rPr>
          <w:rFonts w:ascii="Arial" w:hAnsi="Arial" w:cs="Arial"/>
          <w:sz w:val="24"/>
          <w:szCs w:val="24"/>
        </w:rPr>
        <w:t xml:space="preserve"> </w:t>
      </w:r>
      <w:r w:rsidR="00B6268B" w:rsidRPr="00740C63">
        <w:rPr>
          <w:rFonts w:ascii="Arial" w:hAnsi="Arial" w:cs="Arial"/>
          <w:sz w:val="24"/>
          <w:szCs w:val="24"/>
        </w:rPr>
        <w:t xml:space="preserve">się </w:t>
      </w:r>
      <w:r w:rsidR="00AE4A51" w:rsidRPr="00740C63">
        <w:rPr>
          <w:rFonts w:ascii="Arial" w:hAnsi="Arial" w:cs="Arial"/>
          <w:sz w:val="24"/>
          <w:szCs w:val="24"/>
        </w:rPr>
        <w:t>komisj</w:t>
      </w:r>
      <w:r w:rsidR="00B6268B" w:rsidRPr="00740C63">
        <w:rPr>
          <w:rFonts w:ascii="Arial" w:hAnsi="Arial" w:cs="Arial"/>
          <w:sz w:val="24"/>
          <w:szCs w:val="24"/>
        </w:rPr>
        <w:t>ę</w:t>
      </w:r>
      <w:r w:rsidR="00AE4A51" w:rsidRPr="00740C63">
        <w:rPr>
          <w:rFonts w:ascii="Arial" w:hAnsi="Arial" w:cs="Arial"/>
          <w:sz w:val="24"/>
          <w:szCs w:val="24"/>
        </w:rPr>
        <w:t xml:space="preserve"> rekrutacyjn</w:t>
      </w:r>
      <w:r w:rsidR="00B6268B" w:rsidRPr="00740C63">
        <w:rPr>
          <w:rFonts w:ascii="Arial" w:hAnsi="Arial" w:cs="Arial"/>
          <w:sz w:val="24"/>
          <w:szCs w:val="24"/>
        </w:rPr>
        <w:t>ą</w:t>
      </w:r>
      <w:r w:rsidR="00AE4A51" w:rsidRPr="00740C63">
        <w:rPr>
          <w:rFonts w:ascii="Arial" w:hAnsi="Arial" w:cs="Arial"/>
          <w:sz w:val="24"/>
          <w:szCs w:val="24"/>
        </w:rPr>
        <w:t xml:space="preserve"> dla każdego projektu. </w:t>
      </w:r>
    </w:p>
    <w:p w:rsidR="00B6268B" w:rsidRPr="00740C63" w:rsidRDefault="00AE4A51" w:rsidP="002F60AD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740C63">
        <w:rPr>
          <w:rFonts w:ascii="Arial" w:hAnsi="Arial" w:cs="Arial"/>
          <w:sz w:val="24"/>
          <w:szCs w:val="24"/>
        </w:rPr>
        <w:t>W skład komisji wchodzi kierow</w:t>
      </w:r>
      <w:r w:rsidR="006E0D03" w:rsidRPr="00740C63">
        <w:rPr>
          <w:rFonts w:ascii="Arial" w:hAnsi="Arial" w:cs="Arial"/>
          <w:sz w:val="24"/>
          <w:szCs w:val="24"/>
        </w:rPr>
        <w:t>nik projektu</w:t>
      </w:r>
      <w:r w:rsidR="00B6268B" w:rsidRPr="00740C63">
        <w:rPr>
          <w:rFonts w:ascii="Arial" w:hAnsi="Arial" w:cs="Arial"/>
          <w:sz w:val="24"/>
          <w:szCs w:val="24"/>
        </w:rPr>
        <w:t xml:space="preserve"> jako </w:t>
      </w:r>
      <w:r w:rsidR="00EA0886" w:rsidRPr="00740C63">
        <w:rPr>
          <w:rFonts w:ascii="Arial" w:hAnsi="Arial" w:cs="Arial"/>
          <w:sz w:val="24"/>
          <w:szCs w:val="24"/>
        </w:rPr>
        <w:t>przewodniczący komisji</w:t>
      </w:r>
      <w:r w:rsidR="006E0D03" w:rsidRPr="00740C63">
        <w:rPr>
          <w:rFonts w:ascii="Arial" w:hAnsi="Arial" w:cs="Arial"/>
          <w:sz w:val="24"/>
          <w:szCs w:val="24"/>
        </w:rPr>
        <w:t xml:space="preserve"> oraz dwaj wskazani przez niego nauczyciele akademiccy. </w:t>
      </w:r>
      <w:r w:rsidR="00B6268B" w:rsidRPr="00740C63">
        <w:rPr>
          <w:rFonts w:ascii="Arial" w:hAnsi="Arial" w:cs="Arial"/>
          <w:sz w:val="24"/>
          <w:szCs w:val="24"/>
        </w:rPr>
        <w:t xml:space="preserve">Pozostałych członków komisji zgodnie ze składem liczbowym, o którym mowa w § </w:t>
      </w:r>
      <w:r w:rsidR="000E6767" w:rsidRPr="00740C63">
        <w:rPr>
          <w:rFonts w:ascii="Arial" w:hAnsi="Arial" w:cs="Arial"/>
          <w:sz w:val="24"/>
          <w:szCs w:val="24"/>
        </w:rPr>
        <w:t xml:space="preserve">5 </w:t>
      </w:r>
      <w:r w:rsidR="00B6268B" w:rsidRPr="00740C63">
        <w:rPr>
          <w:rFonts w:ascii="Arial" w:hAnsi="Arial" w:cs="Arial"/>
          <w:sz w:val="24"/>
          <w:szCs w:val="24"/>
        </w:rPr>
        <w:t>ust. 2</w:t>
      </w:r>
      <w:r w:rsidR="00DB3C4C" w:rsidRPr="00740C63">
        <w:rPr>
          <w:rFonts w:ascii="Arial" w:hAnsi="Arial" w:cs="Arial"/>
          <w:sz w:val="24"/>
          <w:szCs w:val="24"/>
        </w:rPr>
        <w:t xml:space="preserve"> </w:t>
      </w:r>
      <w:r w:rsidR="00B6268B" w:rsidRPr="00740C63">
        <w:rPr>
          <w:rFonts w:ascii="Arial" w:hAnsi="Arial" w:cs="Arial"/>
          <w:sz w:val="24"/>
          <w:szCs w:val="24"/>
        </w:rPr>
        <w:t xml:space="preserve">wskazuje dyrektor szkoły doktorskiej. </w:t>
      </w:r>
      <w:r w:rsidR="00937434" w:rsidRPr="00740C63">
        <w:rPr>
          <w:rFonts w:ascii="Arial" w:hAnsi="Arial" w:cs="Arial"/>
          <w:sz w:val="24"/>
          <w:szCs w:val="24"/>
        </w:rPr>
        <w:t>Wymogu posiadania stopnia naukowego doktora habilitowanego nie stosuje się.</w:t>
      </w:r>
      <w:r w:rsidR="00EB54B5">
        <w:rPr>
          <w:rFonts w:ascii="Arial" w:hAnsi="Arial" w:cs="Arial"/>
          <w:sz w:val="24"/>
          <w:szCs w:val="24"/>
        </w:rPr>
        <w:t xml:space="preserve"> </w:t>
      </w:r>
      <w:r w:rsidR="00EB54B5" w:rsidRPr="00172E5B">
        <w:rPr>
          <w:rFonts w:ascii="Arial" w:hAnsi="Arial" w:cs="Arial"/>
          <w:sz w:val="24"/>
          <w:szCs w:val="24"/>
        </w:rPr>
        <w:t>Do powołania sekretarza stosuje się § 5 ust. 4.</w:t>
      </w:r>
    </w:p>
    <w:p w:rsidR="00B766C8" w:rsidRPr="00740C63" w:rsidRDefault="00DB3C4C" w:rsidP="002F60AD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740C63">
        <w:rPr>
          <w:rFonts w:ascii="Arial" w:hAnsi="Arial" w:cs="Arial"/>
          <w:sz w:val="24"/>
          <w:szCs w:val="24"/>
        </w:rPr>
        <w:lastRenderedPageBreak/>
        <w:t xml:space="preserve">Komisję powołuje prorektor </w:t>
      </w:r>
      <w:r w:rsidR="00937434" w:rsidRPr="00740C63">
        <w:rPr>
          <w:rFonts w:ascii="Arial" w:hAnsi="Arial" w:cs="Arial"/>
          <w:sz w:val="24"/>
          <w:szCs w:val="24"/>
        </w:rPr>
        <w:t xml:space="preserve">właściwy w sprawach doktorantów </w:t>
      </w:r>
      <w:r w:rsidRPr="00740C63">
        <w:rPr>
          <w:rFonts w:ascii="Arial" w:hAnsi="Arial" w:cs="Arial"/>
          <w:sz w:val="24"/>
          <w:szCs w:val="24"/>
        </w:rPr>
        <w:t>na wniosek dyrektora</w:t>
      </w:r>
      <w:r w:rsidR="00937434" w:rsidRPr="00740C63">
        <w:rPr>
          <w:rFonts w:ascii="Arial" w:hAnsi="Arial" w:cs="Arial"/>
          <w:sz w:val="24"/>
          <w:szCs w:val="24"/>
        </w:rPr>
        <w:t xml:space="preserve"> szkoły doktorskiej</w:t>
      </w:r>
      <w:r w:rsidRPr="00740C63">
        <w:rPr>
          <w:rFonts w:ascii="Arial" w:hAnsi="Arial" w:cs="Arial"/>
          <w:sz w:val="24"/>
          <w:szCs w:val="24"/>
        </w:rPr>
        <w:t xml:space="preserve">. </w:t>
      </w:r>
    </w:p>
    <w:p w:rsidR="002F60AD" w:rsidRPr="00740C63" w:rsidRDefault="002F60AD" w:rsidP="002F60AD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740C63">
        <w:rPr>
          <w:rFonts w:ascii="Arial" w:hAnsi="Arial" w:cs="Arial"/>
          <w:sz w:val="24"/>
          <w:szCs w:val="24"/>
        </w:rPr>
        <w:t>W po</w:t>
      </w:r>
      <w:r w:rsidR="00F5633D" w:rsidRPr="00740C63">
        <w:rPr>
          <w:rFonts w:ascii="Arial" w:hAnsi="Arial" w:cs="Arial"/>
          <w:sz w:val="24"/>
          <w:szCs w:val="24"/>
        </w:rPr>
        <w:t>siedzeniu komisji rekrutacyjnej, o której mowa w ust. 1</w:t>
      </w:r>
      <w:r w:rsidR="000C462C">
        <w:rPr>
          <w:rFonts w:ascii="Arial" w:hAnsi="Arial" w:cs="Arial"/>
          <w:sz w:val="24"/>
          <w:szCs w:val="24"/>
        </w:rPr>
        <w:t>,</w:t>
      </w:r>
      <w:r w:rsidR="00F5633D" w:rsidRPr="00740C63">
        <w:rPr>
          <w:rFonts w:ascii="Arial" w:hAnsi="Arial" w:cs="Arial"/>
          <w:sz w:val="24"/>
          <w:szCs w:val="24"/>
        </w:rPr>
        <w:t xml:space="preserve"> </w:t>
      </w:r>
      <w:r w:rsidRPr="00740C63">
        <w:rPr>
          <w:rFonts w:ascii="Arial" w:hAnsi="Arial" w:cs="Arial"/>
          <w:sz w:val="24"/>
          <w:szCs w:val="24"/>
        </w:rPr>
        <w:t xml:space="preserve">może uczestniczyć przedstawiciel doktorantów wskazany przez właściwy organ samorządu doktorantów. Doktorant uczestniczy w </w:t>
      </w:r>
      <w:r w:rsidR="000E6767" w:rsidRPr="00740C63">
        <w:rPr>
          <w:rFonts w:ascii="Arial" w:hAnsi="Arial" w:cs="Arial"/>
          <w:sz w:val="24"/>
          <w:szCs w:val="24"/>
        </w:rPr>
        <w:t xml:space="preserve">posiedzeniu </w:t>
      </w:r>
      <w:r w:rsidRPr="00740C63">
        <w:rPr>
          <w:rFonts w:ascii="Arial" w:hAnsi="Arial" w:cs="Arial"/>
          <w:sz w:val="24"/>
          <w:szCs w:val="24"/>
        </w:rPr>
        <w:t>komisji bez prawa głosu.</w:t>
      </w:r>
    </w:p>
    <w:p w:rsidR="00740C63" w:rsidRPr="00740C63" w:rsidRDefault="00B766C8" w:rsidP="002F60AD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740C63">
        <w:rPr>
          <w:rFonts w:ascii="Arial" w:hAnsi="Arial" w:cs="Arial"/>
          <w:sz w:val="24"/>
          <w:szCs w:val="24"/>
        </w:rPr>
        <w:t xml:space="preserve">W przypadku uzyskania środków finansowych na kształcenie doktorantów ze źródeł zewnętrznych, w tym projektów badawczych, rekrutacja może odbywać się w terminach innych niż określone w załączniku do niniejszych zasad rekrutacji. </w:t>
      </w:r>
    </w:p>
    <w:p w:rsidR="00B766C8" w:rsidRPr="00740C63" w:rsidRDefault="00B766C8" w:rsidP="002F60AD">
      <w:pPr>
        <w:pStyle w:val="Teksttreci0"/>
        <w:numPr>
          <w:ilvl w:val="0"/>
          <w:numId w:val="31"/>
        </w:numPr>
        <w:shd w:val="clear" w:color="auto" w:fill="auto"/>
        <w:spacing w:before="0" w:after="0" w:line="240" w:lineRule="auto"/>
        <w:ind w:left="426" w:right="23" w:hanging="426"/>
        <w:jc w:val="both"/>
        <w:rPr>
          <w:rFonts w:ascii="Arial" w:hAnsi="Arial" w:cs="Arial"/>
          <w:sz w:val="24"/>
          <w:szCs w:val="24"/>
        </w:rPr>
      </w:pPr>
      <w:r w:rsidRPr="00740C63">
        <w:rPr>
          <w:rFonts w:ascii="Arial" w:hAnsi="Arial" w:cs="Arial"/>
          <w:sz w:val="24"/>
          <w:szCs w:val="24"/>
        </w:rPr>
        <w:t xml:space="preserve">Postanowień § </w:t>
      </w:r>
      <w:r w:rsidR="002F60AD" w:rsidRPr="00740C63">
        <w:rPr>
          <w:rFonts w:ascii="Arial" w:hAnsi="Arial" w:cs="Arial"/>
          <w:sz w:val="24"/>
          <w:szCs w:val="24"/>
        </w:rPr>
        <w:t>4</w:t>
      </w:r>
      <w:r w:rsidRPr="00740C63">
        <w:rPr>
          <w:rFonts w:ascii="Arial" w:hAnsi="Arial" w:cs="Arial"/>
          <w:sz w:val="24"/>
          <w:szCs w:val="24"/>
        </w:rPr>
        <w:t xml:space="preserve"> ust. </w:t>
      </w:r>
      <w:r w:rsidR="002F60AD" w:rsidRPr="00740C63">
        <w:rPr>
          <w:rFonts w:ascii="Arial" w:hAnsi="Arial" w:cs="Arial"/>
          <w:sz w:val="24"/>
          <w:szCs w:val="24"/>
        </w:rPr>
        <w:t>1</w:t>
      </w:r>
      <w:r w:rsidRPr="00740C63">
        <w:rPr>
          <w:rFonts w:ascii="Arial" w:hAnsi="Arial" w:cs="Arial"/>
          <w:sz w:val="24"/>
          <w:szCs w:val="24"/>
        </w:rPr>
        <w:t xml:space="preserve"> dotyczących kadencji nie stosuje się do komisji, o której mowa w ust. 1. </w:t>
      </w:r>
    </w:p>
    <w:p w:rsidR="00A9585B" w:rsidRPr="005503E4" w:rsidRDefault="00A9585B" w:rsidP="008500AE">
      <w:pPr>
        <w:pStyle w:val="Teksttreci0"/>
        <w:shd w:val="clear" w:color="auto" w:fill="auto"/>
        <w:tabs>
          <w:tab w:val="left" w:pos="322"/>
        </w:tabs>
        <w:spacing w:before="0" w:after="0" w:line="24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2F60AD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426" w:right="60" w:hanging="426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§ </w:t>
      </w:r>
      <w:r w:rsidR="002F60AD">
        <w:rPr>
          <w:rFonts w:ascii="Arial" w:hAnsi="Arial" w:cs="Arial"/>
          <w:sz w:val="24"/>
          <w:szCs w:val="24"/>
        </w:rPr>
        <w:t>8</w:t>
      </w:r>
    </w:p>
    <w:p w:rsidR="0075418E" w:rsidRPr="005503E4" w:rsidRDefault="0075418E" w:rsidP="002F60AD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Osoba ubiegająca się o przyjęcie do </w:t>
      </w:r>
      <w:r w:rsidR="000848E4" w:rsidRPr="005503E4">
        <w:rPr>
          <w:rFonts w:ascii="Arial" w:hAnsi="Arial" w:cs="Arial"/>
          <w:sz w:val="24"/>
          <w:szCs w:val="24"/>
        </w:rPr>
        <w:t xml:space="preserve">szkoły doktorskiej </w:t>
      </w:r>
      <w:r w:rsidRPr="005503E4">
        <w:rPr>
          <w:rFonts w:ascii="Arial" w:hAnsi="Arial" w:cs="Arial"/>
          <w:sz w:val="24"/>
          <w:szCs w:val="24"/>
        </w:rPr>
        <w:t xml:space="preserve">jest zobowiązana do dokonania rejestracji elektronicznej w trybie Internetowej Rejestracji Kandydatów. </w:t>
      </w:r>
    </w:p>
    <w:p w:rsidR="0075418E" w:rsidRPr="005503E4" w:rsidRDefault="0075418E" w:rsidP="002F60AD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Do obowiązków osoby ubiegającej się o przyjęcie do </w:t>
      </w:r>
      <w:r w:rsidR="000848E4" w:rsidRPr="005503E4">
        <w:rPr>
          <w:rFonts w:ascii="Arial" w:hAnsi="Arial" w:cs="Arial"/>
          <w:sz w:val="24"/>
          <w:szCs w:val="24"/>
        </w:rPr>
        <w:t xml:space="preserve">szkoły doktorskiej </w:t>
      </w:r>
      <w:r w:rsidRPr="005503E4">
        <w:rPr>
          <w:rFonts w:ascii="Arial" w:hAnsi="Arial" w:cs="Arial"/>
          <w:sz w:val="24"/>
          <w:szCs w:val="24"/>
        </w:rPr>
        <w:t>należy w szczególności:</w:t>
      </w:r>
    </w:p>
    <w:p w:rsidR="0075418E" w:rsidRPr="005503E4" w:rsidRDefault="0075418E" w:rsidP="002F60AD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wypełnienie formularza rejestracyjnego;</w:t>
      </w:r>
    </w:p>
    <w:p w:rsidR="0075418E" w:rsidRPr="005503E4" w:rsidRDefault="0075418E" w:rsidP="002F60AD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wyrażenie zgody na przetwarzanie danych osobowych na potrzeby rekrutacji;</w:t>
      </w:r>
    </w:p>
    <w:p w:rsidR="0075418E" w:rsidRPr="005503E4" w:rsidRDefault="0075418E" w:rsidP="002F60AD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załączenie zdjęcia w wersji elektronicznej o wymiarach 20 mm x 25 mm w rozdzielczości co najmniej 300 </w:t>
      </w:r>
      <w:proofErr w:type="spellStart"/>
      <w:r w:rsidRPr="005503E4">
        <w:rPr>
          <w:rFonts w:ascii="Arial" w:hAnsi="Arial" w:cs="Arial"/>
          <w:sz w:val="24"/>
          <w:szCs w:val="24"/>
        </w:rPr>
        <w:t>dpi</w:t>
      </w:r>
      <w:proofErr w:type="spellEnd"/>
      <w:r w:rsidRPr="005503E4">
        <w:rPr>
          <w:rFonts w:ascii="Arial" w:hAnsi="Arial" w:cs="Arial"/>
          <w:sz w:val="24"/>
          <w:szCs w:val="24"/>
        </w:rPr>
        <w:t>;</w:t>
      </w:r>
    </w:p>
    <w:p w:rsidR="0075418E" w:rsidRPr="005503E4" w:rsidRDefault="0075418E" w:rsidP="002F60AD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wprowadzenie wyników z dyplomu ukończenia studiów albo zaświadczenia</w:t>
      </w:r>
      <w:r w:rsidR="00357D8B" w:rsidRPr="005503E4">
        <w:rPr>
          <w:rFonts w:ascii="Arial" w:hAnsi="Arial" w:cs="Arial"/>
          <w:sz w:val="24"/>
          <w:szCs w:val="24"/>
        </w:rPr>
        <w:t xml:space="preserve"> </w:t>
      </w:r>
      <w:r w:rsidRPr="005503E4">
        <w:rPr>
          <w:rFonts w:ascii="Arial" w:hAnsi="Arial" w:cs="Arial"/>
          <w:sz w:val="24"/>
          <w:szCs w:val="24"/>
        </w:rPr>
        <w:t xml:space="preserve">o ukończeniu studiów; </w:t>
      </w:r>
    </w:p>
    <w:p w:rsidR="0075418E" w:rsidRPr="005503E4" w:rsidRDefault="0075418E" w:rsidP="002F60AD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wskazanie w formularzu IRK kraju, w którym kandydat uzyskał dyplom ukończenia szkoły wyższej;</w:t>
      </w:r>
    </w:p>
    <w:p w:rsidR="0075418E" w:rsidRPr="005503E4" w:rsidRDefault="0075418E" w:rsidP="002F60AD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określenie dyscypliny naukowej, w której będzie przygotowywana rozprawa doktorska; </w:t>
      </w:r>
    </w:p>
    <w:p w:rsidR="0075418E" w:rsidRPr="005503E4" w:rsidRDefault="0075418E" w:rsidP="002F60AD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sprawdzanie terminów składania dokumentów oraz rozmów kwalifikacyjnych;</w:t>
      </w:r>
    </w:p>
    <w:p w:rsidR="0075418E" w:rsidRPr="005503E4" w:rsidRDefault="0075418E" w:rsidP="002F60AD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złożenie dokumentów określonych w ust. 3. </w:t>
      </w:r>
    </w:p>
    <w:p w:rsidR="0075418E" w:rsidRPr="005503E4" w:rsidRDefault="0075418E" w:rsidP="00A94ABF">
      <w:pPr>
        <w:pStyle w:val="Teksttreci0"/>
        <w:numPr>
          <w:ilvl w:val="0"/>
          <w:numId w:val="18"/>
        </w:numPr>
        <w:shd w:val="clear" w:color="auto" w:fill="auto"/>
        <w:tabs>
          <w:tab w:val="left" w:pos="426"/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Osoba ubiegająca się o przyjęcie do </w:t>
      </w:r>
      <w:r w:rsidR="000848E4" w:rsidRPr="005503E4">
        <w:rPr>
          <w:rFonts w:ascii="Arial" w:hAnsi="Arial" w:cs="Arial"/>
          <w:sz w:val="24"/>
          <w:szCs w:val="24"/>
        </w:rPr>
        <w:t xml:space="preserve">szkoły doktorskiej </w:t>
      </w:r>
      <w:r w:rsidRPr="005503E4">
        <w:rPr>
          <w:rFonts w:ascii="Arial" w:hAnsi="Arial" w:cs="Arial"/>
          <w:sz w:val="24"/>
          <w:szCs w:val="24"/>
        </w:rPr>
        <w:t>składa następujące dokumenty:</w:t>
      </w:r>
    </w:p>
    <w:p w:rsidR="0075418E" w:rsidRPr="005503E4" w:rsidRDefault="0075418E" w:rsidP="00A94ABF">
      <w:pPr>
        <w:pStyle w:val="Teksttreci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wydrukowany formularz rejestracyjny z systemu Internetowej Rejestracji Kandydata (IRK);</w:t>
      </w:r>
    </w:p>
    <w:p w:rsidR="00E559CE" w:rsidRPr="00A94ABF" w:rsidRDefault="00E559CE" w:rsidP="00A94ABF">
      <w:pPr>
        <w:pStyle w:val="Teksttreci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 xml:space="preserve">oświadczenie o </w:t>
      </w:r>
      <w:r w:rsidR="00937434" w:rsidRPr="00A94ABF">
        <w:rPr>
          <w:rFonts w:ascii="Arial" w:hAnsi="Arial" w:cs="Arial"/>
          <w:sz w:val="24"/>
          <w:szCs w:val="24"/>
        </w:rPr>
        <w:t xml:space="preserve">nie podjęciu kształcenia </w:t>
      </w:r>
      <w:r w:rsidRPr="00A94ABF">
        <w:rPr>
          <w:rFonts w:ascii="Arial" w:hAnsi="Arial" w:cs="Arial"/>
          <w:sz w:val="24"/>
          <w:szCs w:val="24"/>
        </w:rPr>
        <w:t xml:space="preserve">w innej </w:t>
      </w:r>
      <w:r w:rsidR="000848E4" w:rsidRPr="00A94ABF">
        <w:rPr>
          <w:rFonts w:ascii="Arial" w:hAnsi="Arial" w:cs="Arial"/>
          <w:sz w:val="24"/>
          <w:szCs w:val="24"/>
        </w:rPr>
        <w:t xml:space="preserve">szkole doktorskiej </w:t>
      </w:r>
      <w:r w:rsidRPr="00A94ABF">
        <w:rPr>
          <w:rFonts w:ascii="Arial" w:hAnsi="Arial" w:cs="Arial"/>
          <w:sz w:val="24"/>
          <w:szCs w:val="24"/>
        </w:rPr>
        <w:t>oraz o nieposiadaniu stopnia doktora</w:t>
      </w:r>
      <w:r w:rsidR="00524B7D" w:rsidRPr="00A94ABF">
        <w:rPr>
          <w:rFonts w:ascii="Arial" w:hAnsi="Arial" w:cs="Arial"/>
          <w:sz w:val="24"/>
          <w:szCs w:val="24"/>
        </w:rPr>
        <w:t>;</w:t>
      </w:r>
    </w:p>
    <w:p w:rsidR="0075418E" w:rsidRPr="005503E4" w:rsidRDefault="0075418E" w:rsidP="00A94ABF">
      <w:pPr>
        <w:pStyle w:val="Teksttreci0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list motywacyjny wraz ze wskazaniem dyscypliny naukowej, w której chciałaby uzyskać stopień doktora;</w:t>
      </w:r>
    </w:p>
    <w:p w:rsidR="0075418E" w:rsidRPr="005503E4" w:rsidRDefault="00FA2096" w:rsidP="00A94ABF">
      <w:pPr>
        <w:pStyle w:val="Teksttreci0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4)</w:t>
      </w:r>
      <w:r w:rsidRPr="005503E4">
        <w:rPr>
          <w:rFonts w:ascii="Arial" w:hAnsi="Arial" w:cs="Arial"/>
          <w:sz w:val="24"/>
          <w:szCs w:val="24"/>
        </w:rPr>
        <w:tab/>
      </w:r>
      <w:r w:rsidR="00A94ABF">
        <w:rPr>
          <w:rFonts w:ascii="Arial" w:hAnsi="Arial" w:cs="Arial"/>
          <w:sz w:val="24"/>
          <w:szCs w:val="24"/>
        </w:rPr>
        <w:tab/>
      </w:r>
      <w:r w:rsidR="0075418E" w:rsidRPr="005503E4">
        <w:rPr>
          <w:rFonts w:ascii="Arial" w:hAnsi="Arial" w:cs="Arial"/>
          <w:sz w:val="24"/>
          <w:szCs w:val="24"/>
        </w:rPr>
        <w:t>wniosek o przeprowadzenie rozmowy kwalifikacyjnej za pomocą środków porozumiewania się na odległość z uzasadnieniem (jeśli dotyczy);</w:t>
      </w:r>
    </w:p>
    <w:p w:rsidR="0075418E" w:rsidRPr="005503E4" w:rsidRDefault="00A94ABF" w:rsidP="00A94ABF">
      <w:pPr>
        <w:pStyle w:val="Teksttreci0"/>
        <w:shd w:val="clear" w:color="auto" w:fill="auto"/>
        <w:tabs>
          <w:tab w:val="left" w:pos="851"/>
        </w:tabs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75418E" w:rsidRPr="005503E4">
        <w:rPr>
          <w:rFonts w:ascii="Arial" w:hAnsi="Arial" w:cs="Arial"/>
          <w:sz w:val="24"/>
          <w:szCs w:val="24"/>
        </w:rPr>
        <w:t>CV wraz z udokumentowanymi osiągnięciami:</w:t>
      </w:r>
    </w:p>
    <w:p w:rsidR="0075418E" w:rsidRPr="005503E4" w:rsidRDefault="0075418E" w:rsidP="00A94ABF">
      <w:pPr>
        <w:pStyle w:val="Teksttreci0"/>
        <w:numPr>
          <w:ilvl w:val="1"/>
          <w:numId w:val="12"/>
        </w:numPr>
        <w:shd w:val="clear" w:color="auto" w:fill="auto"/>
        <w:spacing w:before="0" w:after="0" w:line="240" w:lineRule="auto"/>
        <w:ind w:left="127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naukowymi,  </w:t>
      </w:r>
    </w:p>
    <w:p w:rsidR="0075418E" w:rsidRPr="005503E4" w:rsidRDefault="0075418E" w:rsidP="00A94ABF">
      <w:pPr>
        <w:pStyle w:val="Teksttreci0"/>
        <w:numPr>
          <w:ilvl w:val="1"/>
          <w:numId w:val="12"/>
        </w:numPr>
        <w:shd w:val="clear" w:color="auto" w:fill="auto"/>
        <w:spacing w:before="0" w:after="0" w:line="240" w:lineRule="auto"/>
        <w:ind w:left="127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innymi osiągnięciami</w:t>
      </w:r>
      <w:r w:rsidR="0086356F" w:rsidRPr="005503E4">
        <w:rPr>
          <w:rFonts w:ascii="Arial" w:hAnsi="Arial" w:cs="Arial"/>
          <w:sz w:val="24"/>
          <w:szCs w:val="24"/>
        </w:rPr>
        <w:t>;</w:t>
      </w:r>
    </w:p>
    <w:p w:rsidR="0075418E" w:rsidRPr="005503E4" w:rsidRDefault="00FA2096" w:rsidP="00A94ABF">
      <w:pPr>
        <w:pStyle w:val="Teksttreci0"/>
        <w:shd w:val="clear" w:color="auto" w:fill="auto"/>
        <w:tabs>
          <w:tab w:val="left" w:pos="709"/>
          <w:tab w:val="left" w:pos="851"/>
          <w:tab w:val="left" w:pos="1134"/>
        </w:tabs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lastRenderedPageBreak/>
        <w:t>6</w:t>
      </w:r>
      <w:r w:rsidR="0086356F" w:rsidRPr="005503E4">
        <w:rPr>
          <w:rFonts w:ascii="Arial" w:hAnsi="Arial" w:cs="Arial"/>
          <w:sz w:val="24"/>
          <w:szCs w:val="24"/>
        </w:rPr>
        <w:t>)</w:t>
      </w:r>
      <w:r w:rsidRPr="005503E4">
        <w:rPr>
          <w:rFonts w:ascii="Arial" w:hAnsi="Arial" w:cs="Arial"/>
          <w:sz w:val="24"/>
          <w:szCs w:val="24"/>
        </w:rPr>
        <w:tab/>
      </w:r>
      <w:r w:rsidR="0086356F" w:rsidRPr="005503E4">
        <w:rPr>
          <w:rFonts w:ascii="Arial" w:hAnsi="Arial" w:cs="Arial"/>
          <w:sz w:val="24"/>
          <w:szCs w:val="24"/>
        </w:rPr>
        <w:t xml:space="preserve"> </w:t>
      </w:r>
      <w:r w:rsidR="00A94ABF">
        <w:rPr>
          <w:rFonts w:ascii="Arial" w:hAnsi="Arial" w:cs="Arial"/>
          <w:sz w:val="24"/>
          <w:szCs w:val="24"/>
        </w:rPr>
        <w:tab/>
      </w:r>
      <w:r w:rsidR="0075418E" w:rsidRPr="005503E4">
        <w:rPr>
          <w:rFonts w:ascii="Arial" w:hAnsi="Arial" w:cs="Arial"/>
          <w:sz w:val="24"/>
          <w:szCs w:val="24"/>
        </w:rPr>
        <w:t>propozycję autorskiego projektu badawczego przygotowanego na potrzeby rekrutacji (do 8 stron standardowego maszynopisu</w:t>
      </w:r>
      <w:r w:rsidR="000C462C">
        <w:rPr>
          <w:rFonts w:ascii="Arial" w:hAnsi="Arial" w:cs="Arial"/>
          <w:sz w:val="24"/>
          <w:szCs w:val="24"/>
        </w:rPr>
        <w:t>,</w:t>
      </w:r>
      <w:r w:rsidR="0075418E" w:rsidRPr="005503E4">
        <w:rPr>
          <w:rFonts w:ascii="Arial" w:hAnsi="Arial" w:cs="Arial"/>
          <w:sz w:val="24"/>
          <w:szCs w:val="24"/>
        </w:rPr>
        <w:t xml:space="preserve"> ma</w:t>
      </w:r>
      <w:r w:rsidR="000C462C">
        <w:rPr>
          <w:rFonts w:ascii="Arial" w:hAnsi="Arial" w:cs="Arial"/>
          <w:sz w:val="24"/>
          <w:szCs w:val="24"/>
        </w:rPr>
        <w:t>ks.</w:t>
      </w:r>
      <w:r w:rsidR="0075418E" w:rsidRPr="005503E4">
        <w:rPr>
          <w:rFonts w:ascii="Arial" w:hAnsi="Arial" w:cs="Arial"/>
          <w:sz w:val="24"/>
          <w:szCs w:val="24"/>
        </w:rPr>
        <w:t xml:space="preserve"> 15</w:t>
      </w:r>
      <w:r w:rsidR="000C462C">
        <w:rPr>
          <w:rFonts w:ascii="Arial" w:hAnsi="Arial" w:cs="Arial"/>
          <w:sz w:val="24"/>
          <w:szCs w:val="24"/>
        </w:rPr>
        <w:t xml:space="preserve"> </w:t>
      </w:r>
      <w:r w:rsidR="0075418E" w:rsidRPr="005503E4">
        <w:rPr>
          <w:rFonts w:ascii="Arial" w:hAnsi="Arial" w:cs="Arial"/>
          <w:sz w:val="24"/>
          <w:szCs w:val="24"/>
        </w:rPr>
        <w:t>000 znaków ze spacjami)</w:t>
      </w:r>
      <w:r w:rsidR="0086356F" w:rsidRPr="005503E4">
        <w:rPr>
          <w:rFonts w:ascii="Arial" w:hAnsi="Arial" w:cs="Arial"/>
          <w:sz w:val="24"/>
          <w:szCs w:val="24"/>
        </w:rPr>
        <w:t xml:space="preserve">; do projektu </w:t>
      </w:r>
      <w:r w:rsidR="0075418E" w:rsidRPr="005503E4">
        <w:rPr>
          <w:rFonts w:ascii="Arial" w:hAnsi="Arial" w:cs="Arial"/>
          <w:sz w:val="24"/>
          <w:szCs w:val="24"/>
        </w:rPr>
        <w:t>można dołączyć opinię pracownika naukowego;</w:t>
      </w:r>
    </w:p>
    <w:p w:rsidR="0075418E" w:rsidRPr="005503E4" w:rsidRDefault="00FA2096" w:rsidP="00A94ABF">
      <w:pPr>
        <w:pStyle w:val="Teksttreci0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7)</w:t>
      </w:r>
      <w:r w:rsidRPr="005503E4">
        <w:rPr>
          <w:rFonts w:ascii="Arial" w:hAnsi="Arial" w:cs="Arial"/>
          <w:sz w:val="24"/>
          <w:szCs w:val="24"/>
        </w:rPr>
        <w:tab/>
      </w:r>
      <w:r w:rsidR="00A94ABF">
        <w:rPr>
          <w:rFonts w:ascii="Arial" w:hAnsi="Arial" w:cs="Arial"/>
          <w:sz w:val="24"/>
          <w:szCs w:val="24"/>
        </w:rPr>
        <w:tab/>
      </w:r>
      <w:r w:rsidR="0075418E" w:rsidRPr="005503E4">
        <w:rPr>
          <w:rFonts w:ascii="Arial" w:hAnsi="Arial" w:cs="Arial"/>
          <w:sz w:val="24"/>
          <w:szCs w:val="24"/>
        </w:rPr>
        <w:t xml:space="preserve">odpis dyplomu ukończenia studiów wyższych, potwierdzający uzyskanie kwalifikacji drugiego stopnia, a w przypadku absolwentów z roku akademickiego </w:t>
      </w:r>
      <w:r w:rsidR="000E6767" w:rsidRPr="005503E4">
        <w:rPr>
          <w:rFonts w:ascii="Arial" w:hAnsi="Arial" w:cs="Arial"/>
          <w:sz w:val="24"/>
          <w:szCs w:val="24"/>
        </w:rPr>
        <w:t>20</w:t>
      </w:r>
      <w:r w:rsidR="000E6767">
        <w:rPr>
          <w:rFonts w:ascii="Arial" w:hAnsi="Arial" w:cs="Arial"/>
          <w:sz w:val="24"/>
          <w:szCs w:val="24"/>
        </w:rPr>
        <w:t>20</w:t>
      </w:r>
      <w:r w:rsidR="0075418E" w:rsidRPr="005503E4">
        <w:rPr>
          <w:rFonts w:ascii="Arial" w:hAnsi="Arial" w:cs="Arial"/>
          <w:sz w:val="24"/>
          <w:szCs w:val="24"/>
        </w:rPr>
        <w:t>/</w:t>
      </w:r>
      <w:r w:rsidR="000E6767" w:rsidRPr="005503E4">
        <w:rPr>
          <w:rFonts w:ascii="Arial" w:hAnsi="Arial" w:cs="Arial"/>
          <w:sz w:val="24"/>
          <w:szCs w:val="24"/>
        </w:rPr>
        <w:t>202</w:t>
      </w:r>
      <w:r w:rsidR="000E6767">
        <w:rPr>
          <w:rFonts w:ascii="Arial" w:hAnsi="Arial" w:cs="Arial"/>
          <w:sz w:val="24"/>
          <w:szCs w:val="24"/>
        </w:rPr>
        <w:t>1</w:t>
      </w:r>
      <w:r w:rsidR="000E6767" w:rsidRPr="005503E4">
        <w:rPr>
          <w:rFonts w:ascii="Arial" w:hAnsi="Arial" w:cs="Arial"/>
          <w:sz w:val="24"/>
          <w:szCs w:val="24"/>
        </w:rPr>
        <w:t xml:space="preserve"> </w:t>
      </w:r>
      <w:r w:rsidR="0075418E" w:rsidRPr="005503E4">
        <w:rPr>
          <w:rFonts w:ascii="Arial" w:hAnsi="Arial" w:cs="Arial"/>
          <w:sz w:val="24"/>
          <w:szCs w:val="24"/>
        </w:rPr>
        <w:t xml:space="preserve">zaświadczenie o uzyskaniu kwalifikacji drugiego stopnia. W przypadku beneficjentów programu „Diamentowy Grant” decyzja </w:t>
      </w:r>
      <w:proofErr w:type="spellStart"/>
      <w:r w:rsidR="0075418E" w:rsidRPr="005503E4">
        <w:rPr>
          <w:rFonts w:ascii="Arial" w:hAnsi="Arial" w:cs="Arial"/>
          <w:sz w:val="24"/>
          <w:szCs w:val="24"/>
        </w:rPr>
        <w:t>MNiSW</w:t>
      </w:r>
      <w:proofErr w:type="spellEnd"/>
      <w:r w:rsidR="0075418E" w:rsidRPr="005503E4">
        <w:rPr>
          <w:rFonts w:ascii="Arial" w:hAnsi="Arial" w:cs="Arial"/>
          <w:sz w:val="24"/>
          <w:szCs w:val="24"/>
        </w:rPr>
        <w:t xml:space="preserve"> o przyznaniu środków na realizowanie projektu badawczego</w:t>
      </w:r>
      <w:r w:rsidRPr="005503E4">
        <w:rPr>
          <w:rFonts w:ascii="Arial" w:hAnsi="Arial" w:cs="Arial"/>
          <w:sz w:val="24"/>
          <w:szCs w:val="24"/>
        </w:rPr>
        <w:t>;</w:t>
      </w:r>
    </w:p>
    <w:p w:rsidR="0075418E" w:rsidRPr="005503E4" w:rsidRDefault="0075418E" w:rsidP="00A94ABF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suplement do dyplomu (jeśli studia mają charakter dwustopniowy – to suplement ze studiów I stopnia i suplement ze studiów II stopnia)</w:t>
      </w:r>
      <w:r w:rsidR="00FA2096" w:rsidRPr="005503E4">
        <w:rPr>
          <w:rFonts w:ascii="Arial" w:hAnsi="Arial" w:cs="Arial"/>
          <w:sz w:val="24"/>
          <w:szCs w:val="24"/>
        </w:rPr>
        <w:t>;</w:t>
      </w:r>
    </w:p>
    <w:p w:rsidR="0075418E" w:rsidRPr="005503E4" w:rsidRDefault="0075418E" w:rsidP="00A94ABF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jedno kolorowe zdjęcie o wymiarach 35 mm x 45 mm</w:t>
      </w:r>
      <w:r w:rsidR="00FA2096" w:rsidRPr="005503E4">
        <w:rPr>
          <w:rFonts w:ascii="Arial" w:hAnsi="Arial" w:cs="Arial"/>
          <w:sz w:val="24"/>
          <w:szCs w:val="24"/>
        </w:rPr>
        <w:t>;</w:t>
      </w:r>
    </w:p>
    <w:p w:rsidR="0075418E" w:rsidRPr="005503E4" w:rsidRDefault="0075418E" w:rsidP="00A94ABF">
      <w:pPr>
        <w:pStyle w:val="Teksttreci0"/>
        <w:numPr>
          <w:ilvl w:val="0"/>
          <w:numId w:val="34"/>
        </w:numPr>
        <w:shd w:val="clear" w:color="auto" w:fill="auto"/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potwierdzenie dokonania opłaty rekrutacyjnej</w:t>
      </w:r>
      <w:r w:rsidR="00FA2096" w:rsidRPr="005503E4">
        <w:rPr>
          <w:rFonts w:ascii="Arial" w:hAnsi="Arial" w:cs="Arial"/>
          <w:sz w:val="24"/>
          <w:szCs w:val="24"/>
        </w:rPr>
        <w:t>.</w:t>
      </w:r>
    </w:p>
    <w:p w:rsidR="007842B7" w:rsidRPr="00A94ABF" w:rsidRDefault="00FA2096" w:rsidP="002F60AD">
      <w:pPr>
        <w:pStyle w:val="Teksttreci0"/>
        <w:shd w:val="clear" w:color="auto" w:fill="auto"/>
        <w:tabs>
          <w:tab w:val="left" w:pos="322"/>
          <w:tab w:val="left" w:pos="426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>4.</w:t>
      </w:r>
      <w:r w:rsidRPr="00A94ABF">
        <w:rPr>
          <w:rFonts w:ascii="Arial" w:hAnsi="Arial" w:cs="Arial"/>
          <w:sz w:val="24"/>
          <w:szCs w:val="24"/>
        </w:rPr>
        <w:tab/>
      </w:r>
      <w:r w:rsidR="00A94ABF">
        <w:rPr>
          <w:rFonts w:ascii="Arial" w:hAnsi="Arial" w:cs="Arial"/>
          <w:sz w:val="24"/>
          <w:szCs w:val="24"/>
        </w:rPr>
        <w:tab/>
      </w:r>
      <w:r w:rsidR="007842B7" w:rsidRPr="00A94ABF">
        <w:rPr>
          <w:rFonts w:ascii="Arial" w:hAnsi="Arial" w:cs="Arial"/>
          <w:sz w:val="24"/>
          <w:szCs w:val="24"/>
        </w:rPr>
        <w:t xml:space="preserve">Kandydaci składają dokumenty przygotowane w języku, w którym będzie prowadzona rozmowa kwalifikacyjna. W przypadku kandydatów cudzoziemców wymagane jest załączenie </w:t>
      </w:r>
      <w:r w:rsidR="00937434" w:rsidRPr="00A94ABF">
        <w:rPr>
          <w:rFonts w:ascii="Arial" w:hAnsi="Arial" w:cs="Arial"/>
          <w:sz w:val="24"/>
          <w:szCs w:val="24"/>
        </w:rPr>
        <w:t xml:space="preserve">tłumaczeń </w:t>
      </w:r>
      <w:r w:rsidR="007842B7" w:rsidRPr="00A94ABF">
        <w:rPr>
          <w:rFonts w:ascii="Arial" w:hAnsi="Arial" w:cs="Arial"/>
          <w:sz w:val="24"/>
          <w:szCs w:val="24"/>
        </w:rPr>
        <w:t xml:space="preserve">na język angielski </w:t>
      </w:r>
      <w:r w:rsidR="00937434" w:rsidRPr="00A94ABF">
        <w:rPr>
          <w:rFonts w:ascii="Arial" w:hAnsi="Arial" w:cs="Arial"/>
          <w:sz w:val="24"/>
          <w:szCs w:val="24"/>
        </w:rPr>
        <w:t xml:space="preserve">dokumentów </w:t>
      </w:r>
      <w:r w:rsidR="007842B7" w:rsidRPr="00A94ABF">
        <w:rPr>
          <w:rFonts w:ascii="Arial" w:hAnsi="Arial" w:cs="Arial"/>
          <w:sz w:val="24"/>
          <w:szCs w:val="24"/>
        </w:rPr>
        <w:t>poświadczających osiągnięc</w:t>
      </w:r>
      <w:r w:rsidR="002161C6" w:rsidRPr="00A94ABF">
        <w:rPr>
          <w:rFonts w:ascii="Arial" w:hAnsi="Arial" w:cs="Arial"/>
          <w:sz w:val="24"/>
          <w:szCs w:val="24"/>
        </w:rPr>
        <w:t xml:space="preserve">ia naukowe oraz inne </w:t>
      </w:r>
      <w:r w:rsidR="00937434" w:rsidRPr="00A94ABF">
        <w:rPr>
          <w:rFonts w:ascii="Arial" w:hAnsi="Arial" w:cs="Arial"/>
          <w:sz w:val="24"/>
          <w:szCs w:val="24"/>
        </w:rPr>
        <w:t xml:space="preserve">osiągnięcia </w:t>
      </w:r>
      <w:r w:rsidR="002161C6" w:rsidRPr="00A94ABF">
        <w:rPr>
          <w:rFonts w:ascii="Arial" w:hAnsi="Arial" w:cs="Arial"/>
          <w:sz w:val="24"/>
          <w:szCs w:val="24"/>
        </w:rPr>
        <w:t>kandydata.</w:t>
      </w:r>
    </w:p>
    <w:p w:rsidR="0075418E" w:rsidRPr="005503E4" w:rsidRDefault="00FA2096" w:rsidP="002F60AD">
      <w:pPr>
        <w:pStyle w:val="Teksttreci0"/>
        <w:shd w:val="clear" w:color="auto" w:fill="auto"/>
        <w:tabs>
          <w:tab w:val="left" w:pos="284"/>
          <w:tab w:val="left" w:pos="426"/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5.</w:t>
      </w:r>
      <w:r w:rsidRPr="005503E4">
        <w:rPr>
          <w:rFonts w:ascii="Arial" w:hAnsi="Arial" w:cs="Arial"/>
          <w:sz w:val="24"/>
          <w:szCs w:val="24"/>
        </w:rPr>
        <w:tab/>
      </w:r>
      <w:r w:rsidR="00A94ABF">
        <w:rPr>
          <w:rFonts w:ascii="Arial" w:hAnsi="Arial" w:cs="Arial"/>
          <w:sz w:val="24"/>
          <w:szCs w:val="24"/>
        </w:rPr>
        <w:tab/>
      </w:r>
      <w:r w:rsidR="0075418E" w:rsidRPr="005503E4">
        <w:rPr>
          <w:rFonts w:ascii="Arial" w:hAnsi="Arial" w:cs="Arial"/>
          <w:sz w:val="24"/>
          <w:szCs w:val="24"/>
        </w:rPr>
        <w:t>Osoby, które uzyskały niezbędne wykształcenie poza terenem Rzeczypospolitej Polskiej, składają dodatkowo:</w:t>
      </w:r>
    </w:p>
    <w:p w:rsidR="0075418E" w:rsidRPr="005503E4" w:rsidRDefault="0075418E" w:rsidP="00A94ABF">
      <w:pPr>
        <w:pStyle w:val="Teksttreci0"/>
        <w:numPr>
          <w:ilvl w:val="0"/>
          <w:numId w:val="21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skan dokumentu poświadczającego wykształcenie – dyplom z suplementem studiów I stopnia (</w:t>
      </w:r>
      <w:proofErr w:type="spellStart"/>
      <w:r w:rsidRPr="005503E4">
        <w:rPr>
          <w:rFonts w:ascii="Arial" w:hAnsi="Arial" w:cs="Arial"/>
          <w:sz w:val="24"/>
          <w:szCs w:val="24"/>
        </w:rPr>
        <w:t>Bachelor</w:t>
      </w:r>
      <w:proofErr w:type="spellEnd"/>
      <w:r w:rsidRPr="005503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E4">
        <w:rPr>
          <w:rFonts w:ascii="Arial" w:hAnsi="Arial" w:cs="Arial"/>
          <w:sz w:val="24"/>
          <w:szCs w:val="24"/>
        </w:rPr>
        <w:t>degree</w:t>
      </w:r>
      <w:proofErr w:type="spellEnd"/>
      <w:r w:rsidRPr="005503E4">
        <w:rPr>
          <w:rFonts w:ascii="Arial" w:hAnsi="Arial" w:cs="Arial"/>
          <w:sz w:val="24"/>
          <w:szCs w:val="24"/>
        </w:rPr>
        <w:t>) i dyplom z suplementem studiów II stopnia (</w:t>
      </w:r>
      <w:proofErr w:type="spellStart"/>
      <w:r w:rsidRPr="005503E4">
        <w:rPr>
          <w:rFonts w:ascii="Arial" w:hAnsi="Arial" w:cs="Arial"/>
          <w:sz w:val="24"/>
          <w:szCs w:val="24"/>
        </w:rPr>
        <w:t>MSc</w:t>
      </w:r>
      <w:proofErr w:type="spellEnd"/>
      <w:r w:rsidRPr="005503E4">
        <w:rPr>
          <w:rFonts w:ascii="Arial" w:hAnsi="Arial" w:cs="Arial"/>
          <w:sz w:val="24"/>
          <w:szCs w:val="24"/>
        </w:rPr>
        <w:t>, MA) w języku oryginalnym i w poświadczonym tłumaczeniu na język angielski lub na język polski,</w:t>
      </w:r>
    </w:p>
    <w:p w:rsidR="0075418E" w:rsidRPr="005503E4" w:rsidRDefault="0075418E" w:rsidP="00A94ABF">
      <w:pPr>
        <w:pStyle w:val="Teksttreci0"/>
        <w:numPr>
          <w:ilvl w:val="0"/>
          <w:numId w:val="21"/>
        </w:numPr>
        <w:shd w:val="clear" w:color="auto" w:fill="auto"/>
        <w:spacing w:before="0" w:after="0" w:line="240" w:lineRule="auto"/>
        <w:ind w:left="851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skan/kserokopię paszportu.</w:t>
      </w:r>
    </w:p>
    <w:p w:rsidR="0075418E" w:rsidRPr="005503E4" w:rsidRDefault="0075418E" w:rsidP="0075418E">
      <w:pPr>
        <w:pStyle w:val="Teksttreci0"/>
        <w:shd w:val="clear" w:color="auto" w:fill="auto"/>
        <w:tabs>
          <w:tab w:val="left" w:pos="322"/>
        </w:tabs>
        <w:spacing w:before="0" w:after="0" w:line="240" w:lineRule="auto"/>
        <w:ind w:left="1440" w:right="20" w:firstLine="0"/>
        <w:jc w:val="both"/>
        <w:rPr>
          <w:rFonts w:ascii="Arial" w:hAnsi="Arial" w:cs="Arial"/>
          <w:sz w:val="24"/>
          <w:szCs w:val="24"/>
        </w:rPr>
      </w:pPr>
    </w:p>
    <w:p w:rsidR="0075418E" w:rsidRPr="00A94ABF" w:rsidRDefault="0075418E" w:rsidP="0075418E">
      <w:pPr>
        <w:pStyle w:val="Teksttreci0"/>
        <w:shd w:val="clear" w:color="auto" w:fill="auto"/>
        <w:spacing w:before="0" w:after="0" w:line="240" w:lineRule="auto"/>
        <w:ind w:right="380" w:firstLine="0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 xml:space="preserve">§ </w:t>
      </w:r>
      <w:r w:rsidR="00A94ABF" w:rsidRPr="00A94ABF">
        <w:rPr>
          <w:rFonts w:ascii="Arial" w:hAnsi="Arial" w:cs="Arial"/>
          <w:sz w:val="24"/>
          <w:szCs w:val="24"/>
        </w:rPr>
        <w:t>9</w:t>
      </w:r>
    </w:p>
    <w:p w:rsidR="0075418E" w:rsidRPr="00A94ABF" w:rsidRDefault="0075418E" w:rsidP="00A94ABF">
      <w:pPr>
        <w:pStyle w:val="Teksttreci0"/>
        <w:numPr>
          <w:ilvl w:val="0"/>
          <w:numId w:val="32"/>
        </w:numPr>
        <w:shd w:val="clear" w:color="auto" w:fill="auto"/>
        <w:spacing w:before="0" w:after="0" w:line="240" w:lineRule="auto"/>
        <w:ind w:left="426" w:hanging="406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>Zasady ogólne postępowania rekrutacyjnego:</w:t>
      </w:r>
    </w:p>
    <w:p w:rsidR="0075418E" w:rsidRPr="00A94ABF" w:rsidRDefault="0075418E" w:rsidP="00A94ABF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>maksymalna liczba punktów do uzyskania w postępowaniu rekrutacyjnym to 100 punktów;</w:t>
      </w:r>
    </w:p>
    <w:p w:rsidR="0075418E" w:rsidRDefault="0075418E" w:rsidP="00A94ABF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 xml:space="preserve">warunkiem przyjęcia do </w:t>
      </w:r>
      <w:r w:rsidR="000848E4" w:rsidRPr="00A94ABF">
        <w:rPr>
          <w:rFonts w:ascii="Arial" w:hAnsi="Arial" w:cs="Arial"/>
          <w:sz w:val="24"/>
          <w:szCs w:val="24"/>
        </w:rPr>
        <w:t xml:space="preserve">szkoły doktorskiej </w:t>
      </w:r>
      <w:r w:rsidRPr="00A94ABF">
        <w:rPr>
          <w:rFonts w:ascii="Arial" w:hAnsi="Arial" w:cs="Arial"/>
          <w:sz w:val="24"/>
          <w:szCs w:val="24"/>
        </w:rPr>
        <w:t xml:space="preserve">jest znalezienie się na liście rankingowej, w obrębie limitu miejsc dla danej dyscypliny naukowej i uzyskanie minimum 60 punktów z całości postępowania </w:t>
      </w:r>
      <w:r w:rsidR="00614F13">
        <w:rPr>
          <w:rFonts w:ascii="Arial" w:hAnsi="Arial" w:cs="Arial"/>
          <w:sz w:val="24"/>
          <w:szCs w:val="24"/>
        </w:rPr>
        <w:t>rekrutacyjnego</w:t>
      </w:r>
      <w:r w:rsidRPr="00A94ABF">
        <w:rPr>
          <w:rFonts w:ascii="Arial" w:hAnsi="Arial" w:cs="Arial"/>
          <w:sz w:val="24"/>
          <w:szCs w:val="24"/>
        </w:rPr>
        <w:t>;</w:t>
      </w:r>
    </w:p>
    <w:p w:rsidR="00614F13" w:rsidRPr="00740C63" w:rsidRDefault="00614F13" w:rsidP="00740C63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740C63">
        <w:rPr>
          <w:rFonts w:ascii="Arial" w:hAnsi="Arial" w:cs="Arial"/>
          <w:sz w:val="24"/>
          <w:szCs w:val="24"/>
        </w:rPr>
        <w:t xml:space="preserve">listę rankingową ustala się na podstawie całkowitej liczby punktów uzyskanych przez kandydatów w postępowaniu rekrutacyjnym. W przypadku kandydatów, którzy uzyskali </w:t>
      </w:r>
      <w:r w:rsidR="00740C63" w:rsidRPr="00740C63">
        <w:rPr>
          <w:rFonts w:ascii="Arial" w:hAnsi="Arial" w:cs="Arial"/>
          <w:sz w:val="24"/>
          <w:szCs w:val="24"/>
        </w:rPr>
        <w:t>równą</w:t>
      </w:r>
      <w:r w:rsidRPr="00740C63">
        <w:rPr>
          <w:rFonts w:ascii="Arial" w:hAnsi="Arial" w:cs="Arial"/>
          <w:sz w:val="24"/>
          <w:szCs w:val="24"/>
        </w:rPr>
        <w:t xml:space="preserve"> całkowitą liczbę punktów o kolejności na liście decyduje liczba punktów uzyskanych </w:t>
      </w:r>
      <w:r w:rsidR="00740C63" w:rsidRPr="00740C63">
        <w:rPr>
          <w:rFonts w:ascii="Arial" w:hAnsi="Arial" w:cs="Arial"/>
          <w:sz w:val="24"/>
          <w:szCs w:val="24"/>
        </w:rPr>
        <w:t xml:space="preserve">jako ocena </w:t>
      </w:r>
      <w:r w:rsidRPr="00740C63">
        <w:rPr>
          <w:rFonts w:ascii="Arial" w:hAnsi="Arial" w:cs="Arial"/>
          <w:sz w:val="24"/>
          <w:szCs w:val="24"/>
        </w:rPr>
        <w:t>rozmow</w:t>
      </w:r>
      <w:r w:rsidR="00740C63" w:rsidRPr="00740C63">
        <w:rPr>
          <w:rFonts w:ascii="Arial" w:hAnsi="Arial" w:cs="Arial"/>
          <w:sz w:val="24"/>
          <w:szCs w:val="24"/>
        </w:rPr>
        <w:t xml:space="preserve">y kwalifikacyjnej. W przypadku, gdy liczba tych punków jest równa, o kolejności na liście rankingowej </w:t>
      </w:r>
      <w:r w:rsidRPr="00740C63">
        <w:rPr>
          <w:rFonts w:ascii="Arial" w:hAnsi="Arial" w:cs="Arial"/>
          <w:sz w:val="24"/>
          <w:szCs w:val="24"/>
        </w:rPr>
        <w:t>decyduje łą</w:t>
      </w:r>
      <w:r w:rsidR="00740C63">
        <w:rPr>
          <w:rFonts w:ascii="Arial" w:hAnsi="Arial" w:cs="Arial"/>
          <w:sz w:val="24"/>
          <w:szCs w:val="24"/>
        </w:rPr>
        <w:t xml:space="preserve">czna liczba punktów przyznanych </w:t>
      </w:r>
      <w:r w:rsidR="000C462C">
        <w:rPr>
          <w:rFonts w:ascii="Arial" w:hAnsi="Arial" w:cs="Arial"/>
          <w:sz w:val="24"/>
          <w:szCs w:val="24"/>
        </w:rPr>
        <w:t>w ocenie</w:t>
      </w:r>
      <w:r w:rsidR="00740C63">
        <w:rPr>
          <w:rFonts w:ascii="Arial" w:hAnsi="Arial" w:cs="Arial"/>
          <w:sz w:val="24"/>
          <w:szCs w:val="24"/>
        </w:rPr>
        <w:t xml:space="preserve"> </w:t>
      </w:r>
      <w:r w:rsidRPr="00740C63">
        <w:rPr>
          <w:rFonts w:ascii="Arial" w:hAnsi="Arial" w:cs="Arial"/>
          <w:sz w:val="24"/>
          <w:szCs w:val="24"/>
        </w:rPr>
        <w:t>osiągnięć naukowych i dorobku kandydata opisanych w CV;</w:t>
      </w:r>
    </w:p>
    <w:p w:rsidR="0075418E" w:rsidRPr="00A94ABF" w:rsidRDefault="002161C6" w:rsidP="00A94ABF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>rozmowa kwalifikacyjna prowadzona jest w języku polskim lub angielskim</w:t>
      </w:r>
      <w:r w:rsidR="0075418E" w:rsidRPr="00A94ABF">
        <w:rPr>
          <w:rFonts w:ascii="Arial" w:hAnsi="Arial" w:cs="Arial"/>
          <w:sz w:val="24"/>
          <w:szCs w:val="24"/>
        </w:rPr>
        <w:t>;</w:t>
      </w:r>
    </w:p>
    <w:p w:rsidR="0075418E" w:rsidRPr="00A94ABF" w:rsidRDefault="00937434" w:rsidP="00A94ABF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>posiedzenie komisji rekrutacyjnej</w:t>
      </w:r>
      <w:r w:rsidR="00614F13">
        <w:rPr>
          <w:rFonts w:ascii="Arial" w:hAnsi="Arial" w:cs="Arial"/>
          <w:sz w:val="24"/>
          <w:szCs w:val="24"/>
        </w:rPr>
        <w:t>, w tym rozmowa kwalifikacyjna,</w:t>
      </w:r>
      <w:r w:rsidRPr="00A94ABF">
        <w:rPr>
          <w:rFonts w:ascii="Arial" w:hAnsi="Arial" w:cs="Arial"/>
          <w:sz w:val="24"/>
          <w:szCs w:val="24"/>
        </w:rPr>
        <w:t xml:space="preserve"> </w:t>
      </w:r>
      <w:r w:rsidRPr="00A94ABF">
        <w:rPr>
          <w:rFonts w:ascii="Arial" w:hAnsi="Arial" w:cs="Arial"/>
          <w:sz w:val="24"/>
          <w:szCs w:val="24"/>
        </w:rPr>
        <w:lastRenderedPageBreak/>
        <w:t>może być przeprowadzone z wykorzystaniem technologii informatycznych zapewniających kontrolę jego przebiegu, transmisję posiedzenia w czasie rzeczywistym między jego uczestnikami oraz umożliwiających zapewnienie tajności głosowania w sytuacji, gdy głosowanie jest przeprowadzane w takim trybie. Decyzję o przeprowadzeniu posiedzenia w taki sposób podejmuje przewodniczący komisji.</w:t>
      </w:r>
    </w:p>
    <w:p w:rsidR="006E0D03" w:rsidRPr="00A94ABF" w:rsidRDefault="006E0D03" w:rsidP="0019292E">
      <w:pPr>
        <w:pStyle w:val="Teksttreci0"/>
        <w:numPr>
          <w:ilvl w:val="0"/>
          <w:numId w:val="32"/>
        </w:numPr>
        <w:shd w:val="clear" w:color="auto" w:fill="auto"/>
        <w:spacing w:before="0"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 xml:space="preserve">Postępowanie rekrutacyjne może być prowadzone w formie dwuetapowej, </w:t>
      </w:r>
      <w:r w:rsidR="0019292E" w:rsidRPr="00A94ABF">
        <w:rPr>
          <w:rFonts w:ascii="Arial" w:hAnsi="Arial" w:cs="Arial"/>
          <w:sz w:val="24"/>
          <w:szCs w:val="24"/>
        </w:rPr>
        <w:t>zgodnie z załącznikiem do niniejszych zasad rekrutacji</w:t>
      </w:r>
      <w:r w:rsidRPr="00A94ABF">
        <w:rPr>
          <w:rFonts w:ascii="Arial" w:hAnsi="Arial" w:cs="Arial"/>
          <w:sz w:val="24"/>
          <w:szCs w:val="24"/>
        </w:rPr>
        <w:t>. W takim przypadku:</w:t>
      </w:r>
    </w:p>
    <w:p w:rsidR="006E0D03" w:rsidRPr="00A94ABF" w:rsidRDefault="0086356F" w:rsidP="008500AE">
      <w:pPr>
        <w:pStyle w:val="Teksttreci0"/>
        <w:numPr>
          <w:ilvl w:val="0"/>
          <w:numId w:val="33"/>
        </w:numPr>
        <w:shd w:val="clear" w:color="auto" w:fill="auto"/>
        <w:tabs>
          <w:tab w:val="left" w:pos="322"/>
        </w:tabs>
        <w:spacing w:before="0" w:after="0" w:line="240" w:lineRule="auto"/>
        <w:ind w:left="782" w:right="23" w:hanging="357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>w pierwszym etapie ocenia się projekt badawczy oraz aktywność naukową i inne osiągnięcia opisane w CV kandydata, a także uwzględnia się ocenę z dyplomu studiów II stopnia lub jednolitych magisterskich; maksymalna liczba punktów do osiągnięcia wynosi 50;</w:t>
      </w:r>
    </w:p>
    <w:p w:rsidR="006E0D03" w:rsidRPr="00740C63" w:rsidRDefault="0086356F" w:rsidP="000C462C">
      <w:pPr>
        <w:pStyle w:val="Teksttreci0"/>
        <w:numPr>
          <w:ilvl w:val="0"/>
          <w:numId w:val="33"/>
        </w:numPr>
        <w:shd w:val="clear" w:color="auto" w:fill="auto"/>
        <w:tabs>
          <w:tab w:val="left" w:pos="322"/>
        </w:tabs>
        <w:spacing w:before="0" w:after="0" w:line="240" w:lineRule="auto"/>
        <w:ind w:left="850" w:right="23" w:hanging="425"/>
        <w:jc w:val="both"/>
        <w:rPr>
          <w:rFonts w:ascii="Arial" w:hAnsi="Arial" w:cs="Arial"/>
          <w:sz w:val="24"/>
          <w:szCs w:val="24"/>
        </w:rPr>
      </w:pPr>
      <w:r w:rsidRPr="000C462C">
        <w:rPr>
          <w:rFonts w:ascii="Arial" w:hAnsi="Arial" w:cs="Arial"/>
          <w:sz w:val="24"/>
          <w:szCs w:val="24"/>
        </w:rPr>
        <w:t>w drugim etapie oceniana jest rozmowa kwalifikacyjna; do drugiego etapu dopuszcza się kandydatów, którzy otrzymali nie mniej niż 60% maksymalnej liczby punktów możliwej do uzyskania w pierwszym etapie</w:t>
      </w:r>
      <w:r w:rsidR="00EF1E6A" w:rsidRPr="000C462C">
        <w:rPr>
          <w:rFonts w:ascii="Arial" w:hAnsi="Arial" w:cs="Arial"/>
          <w:sz w:val="24"/>
          <w:szCs w:val="24"/>
        </w:rPr>
        <w:t xml:space="preserve"> z zastrzeżeniem, że liczba dopuszczonych do tego etapu kandydatów nie może być większa niż dwukrotność liczby dostępnych miejsc w szkole w danej dyscyplinie.</w:t>
      </w:r>
      <w:r w:rsidR="00DB58F0" w:rsidRPr="000C462C">
        <w:rPr>
          <w:rFonts w:ascii="Arial" w:hAnsi="Arial" w:cs="Arial"/>
          <w:sz w:val="24"/>
          <w:szCs w:val="24"/>
        </w:rPr>
        <w:t xml:space="preserve"> Liczba dopuszczonych kandydatów </w:t>
      </w:r>
      <w:r w:rsidR="00F5633D" w:rsidRPr="000C462C">
        <w:rPr>
          <w:rFonts w:ascii="Arial" w:hAnsi="Arial" w:cs="Arial"/>
          <w:sz w:val="24"/>
          <w:szCs w:val="24"/>
        </w:rPr>
        <w:t xml:space="preserve">ulega </w:t>
      </w:r>
      <w:r w:rsidR="00DB58F0" w:rsidRPr="000C462C">
        <w:rPr>
          <w:rFonts w:ascii="Arial" w:hAnsi="Arial" w:cs="Arial"/>
          <w:sz w:val="24"/>
          <w:szCs w:val="24"/>
        </w:rPr>
        <w:t xml:space="preserve">odpowiedniemu </w:t>
      </w:r>
      <w:r w:rsidR="00F5633D" w:rsidRPr="000C462C">
        <w:rPr>
          <w:rFonts w:ascii="Arial" w:hAnsi="Arial" w:cs="Arial"/>
          <w:sz w:val="24"/>
          <w:szCs w:val="24"/>
        </w:rPr>
        <w:t>zwiększeni</w:t>
      </w:r>
      <w:r w:rsidR="00DB58F0" w:rsidRPr="000C462C">
        <w:rPr>
          <w:rFonts w:ascii="Arial" w:hAnsi="Arial" w:cs="Arial"/>
          <w:sz w:val="24"/>
          <w:szCs w:val="24"/>
        </w:rPr>
        <w:t>u</w:t>
      </w:r>
      <w:r w:rsidR="00F5633D" w:rsidRPr="000C462C">
        <w:rPr>
          <w:rFonts w:ascii="Arial" w:hAnsi="Arial" w:cs="Arial"/>
          <w:sz w:val="24"/>
          <w:szCs w:val="24"/>
        </w:rPr>
        <w:t xml:space="preserve"> w przypadku uzyskania identycznej liczby </w:t>
      </w:r>
      <w:r w:rsidR="00DB58F0" w:rsidRPr="000C462C">
        <w:rPr>
          <w:rFonts w:ascii="Arial" w:hAnsi="Arial" w:cs="Arial"/>
          <w:sz w:val="24"/>
          <w:szCs w:val="24"/>
        </w:rPr>
        <w:t>punktów</w:t>
      </w:r>
      <w:r w:rsidR="00F5633D" w:rsidRPr="000C462C">
        <w:rPr>
          <w:rFonts w:ascii="Arial" w:hAnsi="Arial" w:cs="Arial"/>
          <w:sz w:val="24"/>
          <w:szCs w:val="24"/>
        </w:rPr>
        <w:t xml:space="preserve"> przez kilku kandydatów</w:t>
      </w:r>
      <w:r w:rsidR="00F5633D" w:rsidRPr="00740C63">
        <w:rPr>
          <w:rFonts w:ascii="Arial" w:hAnsi="Arial" w:cs="Arial"/>
          <w:sz w:val="24"/>
          <w:szCs w:val="24"/>
        </w:rPr>
        <w:t xml:space="preserve">. </w:t>
      </w:r>
    </w:p>
    <w:p w:rsidR="00740C63" w:rsidRPr="00740C63" w:rsidRDefault="00740C63" w:rsidP="00740C63">
      <w:pPr>
        <w:pStyle w:val="Teksttreci0"/>
        <w:shd w:val="clear" w:color="auto" w:fill="auto"/>
        <w:tabs>
          <w:tab w:val="left" w:pos="322"/>
        </w:tabs>
        <w:spacing w:before="0" w:after="0" w:line="240" w:lineRule="auto"/>
        <w:ind w:left="851" w:right="380" w:firstLine="0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pStyle w:val="Teksttreci0"/>
        <w:shd w:val="clear" w:color="auto" w:fill="auto"/>
        <w:spacing w:before="0" w:after="0" w:line="240" w:lineRule="auto"/>
        <w:ind w:right="380" w:firstLine="0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§ </w:t>
      </w:r>
      <w:r w:rsidR="00A94ABF">
        <w:rPr>
          <w:rFonts w:ascii="Arial" w:hAnsi="Arial" w:cs="Arial"/>
          <w:sz w:val="24"/>
          <w:szCs w:val="24"/>
        </w:rPr>
        <w:t>10</w:t>
      </w:r>
    </w:p>
    <w:p w:rsidR="0075418E" w:rsidRPr="005503E4" w:rsidRDefault="008B5A82" w:rsidP="00A94ABF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1.</w:t>
      </w:r>
      <w:r w:rsidRPr="005503E4">
        <w:rPr>
          <w:rFonts w:ascii="Arial" w:hAnsi="Arial" w:cs="Arial"/>
          <w:sz w:val="24"/>
          <w:szCs w:val="24"/>
        </w:rPr>
        <w:tab/>
      </w:r>
      <w:r w:rsidR="0075418E" w:rsidRPr="005503E4">
        <w:rPr>
          <w:rFonts w:ascii="Arial" w:hAnsi="Arial" w:cs="Arial"/>
          <w:sz w:val="24"/>
          <w:szCs w:val="24"/>
        </w:rPr>
        <w:t>W postępowaniu rekrutacyjnym uwzględnia się:</w:t>
      </w:r>
    </w:p>
    <w:p w:rsidR="0075418E" w:rsidRPr="005503E4" w:rsidRDefault="0075418E" w:rsidP="00A94ABF">
      <w:pPr>
        <w:pStyle w:val="Teksttreci0"/>
        <w:numPr>
          <w:ilvl w:val="0"/>
          <w:numId w:val="22"/>
        </w:numPr>
        <w:shd w:val="clear" w:color="auto" w:fill="auto"/>
        <w:tabs>
          <w:tab w:val="left" w:pos="322"/>
        </w:tabs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ocenę z dyplomu studiów II stopnia lub jednolitych magisterskich, nie więcej niż 10 pkt;</w:t>
      </w:r>
    </w:p>
    <w:p w:rsidR="0075418E" w:rsidRPr="005503E4" w:rsidRDefault="0075418E" w:rsidP="00A94ABF">
      <w:pPr>
        <w:pStyle w:val="Teksttreci0"/>
        <w:numPr>
          <w:ilvl w:val="0"/>
          <w:numId w:val="22"/>
        </w:numPr>
        <w:shd w:val="clear" w:color="auto" w:fill="auto"/>
        <w:tabs>
          <w:tab w:val="left" w:pos="322"/>
        </w:tabs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ocenę dotychczasowej aktywności naukowej oraz osiągnięć naukowych kandydata na podstawie CV i listu motywacyjnego; kandydat wskazuje do oceny maksymalnie trzy udokumentowane osiągnięcia naukowe (załączona lista osiągnięć); nie więcej niż 15 pkt;</w:t>
      </w:r>
    </w:p>
    <w:p w:rsidR="0075418E" w:rsidRPr="005503E4" w:rsidRDefault="0075418E" w:rsidP="00A94ABF">
      <w:pPr>
        <w:pStyle w:val="Teksttreci0"/>
        <w:numPr>
          <w:ilvl w:val="0"/>
          <w:numId w:val="22"/>
        </w:numPr>
        <w:shd w:val="clear" w:color="auto" w:fill="auto"/>
        <w:tabs>
          <w:tab w:val="left" w:pos="322"/>
        </w:tabs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inną udokumentowaną działalność kandydata, na podstawie wskazanych przez kandydata maksimum trzech osiągnięć (załączona lista osiągnięć); nie więcej niż 5 pkt;</w:t>
      </w:r>
    </w:p>
    <w:p w:rsidR="0075418E" w:rsidRPr="005503E4" w:rsidRDefault="0075418E" w:rsidP="00A94ABF">
      <w:pPr>
        <w:pStyle w:val="Teksttreci0"/>
        <w:numPr>
          <w:ilvl w:val="0"/>
          <w:numId w:val="22"/>
        </w:numPr>
        <w:shd w:val="clear" w:color="auto" w:fill="auto"/>
        <w:tabs>
          <w:tab w:val="left" w:pos="322"/>
        </w:tabs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wynik rozmowy kwalifikacyjnej, przy czym zakres rozmowy kwalifikacyjnej obejmuje:</w:t>
      </w:r>
    </w:p>
    <w:p w:rsidR="0075418E" w:rsidRPr="005503E4" w:rsidRDefault="0075418E" w:rsidP="00A94ABF">
      <w:pPr>
        <w:pStyle w:val="Teksttreci0"/>
        <w:numPr>
          <w:ilvl w:val="0"/>
          <w:numId w:val="24"/>
        </w:numPr>
        <w:shd w:val="clear" w:color="auto" w:fill="auto"/>
        <w:tabs>
          <w:tab w:val="left" w:pos="322"/>
          <w:tab w:val="left" w:pos="1276"/>
        </w:tabs>
        <w:spacing w:before="0" w:after="0" w:line="240" w:lineRule="auto"/>
        <w:ind w:left="1276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wiedzę oraz kompetencje kandydata istotne dla planowanych badań oraz właściwe dla wskazanej dyscypliny naukowej,</w:t>
      </w:r>
    </w:p>
    <w:p w:rsidR="0075418E" w:rsidRPr="005503E4" w:rsidRDefault="0075418E" w:rsidP="00A94ABF">
      <w:pPr>
        <w:pStyle w:val="Teksttreci0"/>
        <w:numPr>
          <w:ilvl w:val="0"/>
          <w:numId w:val="24"/>
        </w:numPr>
        <w:shd w:val="clear" w:color="auto" w:fill="auto"/>
        <w:tabs>
          <w:tab w:val="left" w:pos="322"/>
          <w:tab w:val="left" w:pos="1276"/>
        </w:tabs>
        <w:spacing w:before="0" w:after="0" w:line="240" w:lineRule="auto"/>
        <w:ind w:left="1276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elementy metodologii badań właściwe dla wskazanej dyscypliny.</w:t>
      </w:r>
    </w:p>
    <w:p w:rsidR="0075418E" w:rsidRPr="005503E4" w:rsidRDefault="0075418E" w:rsidP="00A94ABF">
      <w:pPr>
        <w:pStyle w:val="Teksttreci0"/>
        <w:shd w:val="clear" w:color="auto" w:fill="auto"/>
        <w:spacing w:before="0" w:after="0" w:line="240" w:lineRule="auto"/>
        <w:ind w:left="851" w:right="40" w:firstLine="0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Za rozmowę kwalifikacyjną można otrzymać nie więcej niż 50 pkt; maksymalny czas trwania rozmowy kwalifikacyjnej może wynieść 30 minut.</w:t>
      </w:r>
    </w:p>
    <w:p w:rsidR="0075418E" w:rsidRPr="005503E4" w:rsidRDefault="0075418E" w:rsidP="00A94ABF">
      <w:pPr>
        <w:pStyle w:val="Teksttreci0"/>
        <w:numPr>
          <w:ilvl w:val="0"/>
          <w:numId w:val="25"/>
        </w:numPr>
        <w:shd w:val="clear" w:color="auto" w:fill="auto"/>
        <w:spacing w:before="0" w:after="0" w:line="240" w:lineRule="auto"/>
        <w:ind w:left="851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ocenę przygotowanego na potrzeby rekrutacji projektu badawczego (nie więcej niż 20 pkt), ze szczególnym uwzględnieniem:</w:t>
      </w:r>
    </w:p>
    <w:p w:rsidR="0075418E" w:rsidRPr="005503E4" w:rsidRDefault="0075418E" w:rsidP="00A94ABF">
      <w:pPr>
        <w:pStyle w:val="Teksttreci0"/>
        <w:numPr>
          <w:ilvl w:val="0"/>
          <w:numId w:val="26"/>
        </w:numPr>
        <w:shd w:val="clear" w:color="auto" w:fill="auto"/>
        <w:tabs>
          <w:tab w:val="left" w:pos="322"/>
        </w:tabs>
        <w:spacing w:before="0" w:after="0" w:line="240" w:lineRule="auto"/>
        <w:ind w:left="1276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umiejętności sformułowania celu badań oraz przedstawienia problemu badawczego;</w:t>
      </w:r>
    </w:p>
    <w:p w:rsidR="0075418E" w:rsidRPr="005503E4" w:rsidRDefault="0075418E" w:rsidP="00A94ABF">
      <w:pPr>
        <w:pStyle w:val="Teksttreci0"/>
        <w:numPr>
          <w:ilvl w:val="0"/>
          <w:numId w:val="26"/>
        </w:numPr>
        <w:shd w:val="clear" w:color="auto" w:fill="auto"/>
        <w:tabs>
          <w:tab w:val="left" w:pos="322"/>
        </w:tabs>
        <w:spacing w:before="0" w:after="0" w:line="240" w:lineRule="auto"/>
        <w:ind w:left="1276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pomysłu badawczego oraz umiejętności zaproponowania sposobu rozwiązania;</w:t>
      </w:r>
    </w:p>
    <w:p w:rsidR="0075418E" w:rsidRPr="005503E4" w:rsidRDefault="0075418E" w:rsidP="00A94ABF">
      <w:pPr>
        <w:pStyle w:val="Teksttreci0"/>
        <w:numPr>
          <w:ilvl w:val="0"/>
          <w:numId w:val="26"/>
        </w:numPr>
        <w:shd w:val="clear" w:color="auto" w:fill="auto"/>
        <w:tabs>
          <w:tab w:val="left" w:pos="322"/>
        </w:tabs>
        <w:spacing w:before="0" w:after="0" w:line="240" w:lineRule="auto"/>
        <w:ind w:left="1276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lastRenderedPageBreak/>
        <w:t>metodologii właściwej dla wskazanej dyscypliny;</w:t>
      </w:r>
    </w:p>
    <w:p w:rsidR="0075418E" w:rsidRPr="005503E4" w:rsidRDefault="0075418E" w:rsidP="00A94ABF">
      <w:pPr>
        <w:pStyle w:val="Teksttreci0"/>
        <w:numPr>
          <w:ilvl w:val="0"/>
          <w:numId w:val="26"/>
        </w:numPr>
        <w:shd w:val="clear" w:color="auto" w:fill="auto"/>
        <w:tabs>
          <w:tab w:val="left" w:pos="322"/>
        </w:tabs>
        <w:spacing w:before="0" w:after="0" w:line="240" w:lineRule="auto"/>
        <w:ind w:left="1276" w:right="20" w:hanging="425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znajomości stanu badań wraz z podstawową bibliografią.</w:t>
      </w:r>
    </w:p>
    <w:p w:rsidR="008B5A82" w:rsidRPr="00A94ABF" w:rsidRDefault="008B5A82" w:rsidP="00A94ABF">
      <w:pPr>
        <w:pStyle w:val="Teksttreci0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2.</w:t>
      </w:r>
      <w:r w:rsidRPr="005503E4">
        <w:rPr>
          <w:rFonts w:ascii="Arial" w:hAnsi="Arial" w:cs="Arial"/>
          <w:sz w:val="24"/>
          <w:szCs w:val="24"/>
        </w:rPr>
        <w:tab/>
        <w:t xml:space="preserve">Komisja rekrutacyjna ustala kryteria oceny osiągnięć kandydata w terminie 14 dni od rozpoczęcia </w:t>
      </w:r>
      <w:r w:rsidRPr="00A94ABF">
        <w:rPr>
          <w:rFonts w:ascii="Arial" w:hAnsi="Arial" w:cs="Arial"/>
          <w:sz w:val="24"/>
          <w:szCs w:val="24"/>
        </w:rPr>
        <w:t xml:space="preserve">kadencji komisji. Kryteria publikuje się na stronie przedmiotowej szkoły doktorskiej. </w:t>
      </w:r>
    </w:p>
    <w:p w:rsidR="0075418E" w:rsidRPr="005503E4" w:rsidRDefault="0075418E" w:rsidP="0075418E">
      <w:pPr>
        <w:pStyle w:val="Teksttreci0"/>
        <w:shd w:val="clear" w:color="auto" w:fill="auto"/>
        <w:tabs>
          <w:tab w:val="left" w:pos="322"/>
        </w:tabs>
        <w:spacing w:before="0" w:after="0" w:line="240" w:lineRule="auto"/>
        <w:ind w:left="2520" w:right="20" w:firstLine="0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pStyle w:val="Teksttreci0"/>
        <w:shd w:val="clear" w:color="auto" w:fill="auto"/>
        <w:spacing w:before="0" w:after="0" w:line="240" w:lineRule="auto"/>
        <w:ind w:left="60" w:firstLine="0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§ </w:t>
      </w:r>
      <w:r w:rsidR="00A94ABF">
        <w:rPr>
          <w:rFonts w:ascii="Arial" w:hAnsi="Arial" w:cs="Arial"/>
          <w:sz w:val="24"/>
          <w:szCs w:val="24"/>
        </w:rPr>
        <w:t>11</w:t>
      </w:r>
    </w:p>
    <w:p w:rsidR="00DE3907" w:rsidRPr="005503E4" w:rsidRDefault="00DE3907" w:rsidP="0075418E">
      <w:pPr>
        <w:pStyle w:val="Teksttreci0"/>
        <w:shd w:val="clear" w:color="auto" w:fill="auto"/>
        <w:spacing w:before="0" w:after="0" w:line="240" w:lineRule="auto"/>
        <w:ind w:left="60" w:firstLine="0"/>
        <w:rPr>
          <w:rFonts w:ascii="Arial" w:hAnsi="Arial" w:cs="Arial"/>
          <w:sz w:val="24"/>
          <w:szCs w:val="24"/>
        </w:rPr>
      </w:pPr>
    </w:p>
    <w:p w:rsidR="0075418E" w:rsidRPr="005503E4" w:rsidRDefault="0075418E" w:rsidP="00A94ABF">
      <w:pPr>
        <w:pStyle w:val="Teksttreci0"/>
        <w:numPr>
          <w:ilvl w:val="0"/>
          <w:numId w:val="27"/>
        </w:numPr>
        <w:shd w:val="clear" w:color="auto" w:fill="auto"/>
        <w:tabs>
          <w:tab w:val="left" w:pos="426"/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Osoba z niepełnosprawnością może ubiegać się o zaadaptowanie formy rozmowy kwalifikacyjnej do jej potrzeb wynikających z niepełnosprawności, przy czym zaadaptowana forma nie oznacza zwolnienia z rozmowy kwalifikacyjnej, lecz ma jedynie służyć wyrównaniu szans.</w:t>
      </w:r>
    </w:p>
    <w:p w:rsidR="0075418E" w:rsidRPr="005503E4" w:rsidRDefault="0075418E" w:rsidP="00A94ABF">
      <w:pPr>
        <w:pStyle w:val="Teksttreci0"/>
        <w:numPr>
          <w:ilvl w:val="0"/>
          <w:numId w:val="27"/>
        </w:numPr>
        <w:shd w:val="clear" w:color="auto" w:fill="auto"/>
        <w:tabs>
          <w:tab w:val="left" w:pos="426"/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W uzasadnionych przypadkach osoba z niepełnosprawnością ma prawo do przedłużenia czasu trwania rozmowy kwalifika</w:t>
      </w:r>
      <w:r w:rsidR="00A004B8" w:rsidRPr="005503E4">
        <w:rPr>
          <w:rFonts w:ascii="Arial" w:hAnsi="Arial" w:cs="Arial"/>
          <w:sz w:val="24"/>
          <w:szCs w:val="24"/>
        </w:rPr>
        <w:t>cyjnej</w:t>
      </w:r>
      <w:r w:rsidRPr="005503E4">
        <w:rPr>
          <w:rFonts w:ascii="Arial" w:hAnsi="Arial" w:cs="Arial"/>
          <w:sz w:val="24"/>
          <w:szCs w:val="24"/>
        </w:rPr>
        <w:t>.</w:t>
      </w:r>
    </w:p>
    <w:p w:rsidR="0075418E" w:rsidRPr="005503E4" w:rsidRDefault="0075418E" w:rsidP="00A94ABF">
      <w:pPr>
        <w:pStyle w:val="Teksttreci0"/>
        <w:numPr>
          <w:ilvl w:val="0"/>
          <w:numId w:val="27"/>
        </w:numPr>
        <w:shd w:val="clear" w:color="auto" w:fill="auto"/>
        <w:tabs>
          <w:tab w:val="left" w:pos="426"/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W sprawach dotyczących postępowania rekrutacyjnego osoba z niepełnosprawnością zgłasza swoje potrzeby pracownikom biura właściwego ds. osób z niepełnosprawnościami nie później niż 14 dni przed terminem rozmowy kwalifikacyjnej.</w:t>
      </w:r>
    </w:p>
    <w:p w:rsidR="0075418E" w:rsidRPr="005503E4" w:rsidRDefault="0075418E" w:rsidP="00A94ABF">
      <w:pPr>
        <w:pStyle w:val="Teksttreci0"/>
        <w:numPr>
          <w:ilvl w:val="0"/>
          <w:numId w:val="27"/>
        </w:numPr>
        <w:shd w:val="clear" w:color="auto" w:fill="auto"/>
        <w:tabs>
          <w:tab w:val="left" w:pos="426"/>
          <w:tab w:val="right" w:pos="9072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Zgody na realizację rozmowy kwalifikacyjnej w zaadaptowanej formie udziela przewodniczący komisji rekrutacyjnej na wniosek kandydata, po zasięgnięciu opinii biura właściwego ds. osób z niepełnosprawnościami.</w:t>
      </w:r>
    </w:p>
    <w:p w:rsidR="0075418E" w:rsidRPr="005503E4" w:rsidRDefault="0075418E" w:rsidP="00A94ABF">
      <w:pPr>
        <w:pStyle w:val="Teksttreci0"/>
        <w:shd w:val="clear" w:color="auto" w:fill="auto"/>
        <w:tabs>
          <w:tab w:val="left" w:pos="322"/>
          <w:tab w:val="left" w:pos="426"/>
        </w:tabs>
        <w:spacing w:before="0" w:after="0" w:line="24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pStyle w:val="Teksttreci0"/>
        <w:shd w:val="clear" w:color="auto" w:fill="auto"/>
        <w:spacing w:before="0" w:after="0" w:line="240" w:lineRule="auto"/>
        <w:ind w:left="60" w:firstLine="0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§ </w:t>
      </w:r>
      <w:r w:rsidR="00A94ABF">
        <w:rPr>
          <w:rFonts w:ascii="Arial" w:hAnsi="Arial" w:cs="Arial"/>
          <w:sz w:val="24"/>
          <w:szCs w:val="24"/>
        </w:rPr>
        <w:t>12</w:t>
      </w:r>
    </w:p>
    <w:p w:rsidR="0075418E" w:rsidRPr="005503E4" w:rsidRDefault="0075418E" w:rsidP="0019292E">
      <w:pPr>
        <w:pStyle w:val="Teksttreci0"/>
        <w:numPr>
          <w:ilvl w:val="0"/>
          <w:numId w:val="28"/>
        </w:numPr>
        <w:shd w:val="clear" w:color="auto" w:fill="auto"/>
        <w:tabs>
          <w:tab w:val="left" w:pos="284"/>
          <w:tab w:val="right" w:pos="9072"/>
        </w:tabs>
        <w:spacing w:before="0"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Opłata rekrutacyjna do </w:t>
      </w:r>
      <w:r w:rsidR="0019292E" w:rsidRPr="005503E4">
        <w:rPr>
          <w:rFonts w:ascii="Arial" w:hAnsi="Arial" w:cs="Arial"/>
          <w:sz w:val="24"/>
          <w:szCs w:val="24"/>
        </w:rPr>
        <w:t>szkoły</w:t>
      </w:r>
      <w:r w:rsidR="0019292E" w:rsidRPr="005503E4">
        <w:rPr>
          <w:rFonts w:ascii="Arial" w:hAnsi="Arial" w:cs="Arial"/>
          <w:color w:val="FF0000"/>
        </w:rPr>
        <w:t xml:space="preserve"> </w:t>
      </w:r>
      <w:r w:rsidRPr="005503E4">
        <w:rPr>
          <w:rFonts w:ascii="Arial" w:hAnsi="Arial" w:cs="Arial"/>
          <w:sz w:val="24"/>
          <w:szCs w:val="24"/>
        </w:rPr>
        <w:t xml:space="preserve">doktorskiej wynosi </w:t>
      </w:r>
      <w:r w:rsidR="00A004B8" w:rsidRPr="005503E4">
        <w:rPr>
          <w:rFonts w:ascii="Arial" w:hAnsi="Arial" w:cs="Arial"/>
          <w:sz w:val="24"/>
          <w:szCs w:val="24"/>
        </w:rPr>
        <w:t>3</w:t>
      </w:r>
      <w:r w:rsidRPr="005503E4">
        <w:rPr>
          <w:rFonts w:ascii="Arial" w:hAnsi="Arial" w:cs="Arial"/>
          <w:sz w:val="24"/>
          <w:szCs w:val="24"/>
        </w:rPr>
        <w:t>00 zł.</w:t>
      </w:r>
    </w:p>
    <w:p w:rsidR="0075418E" w:rsidRPr="005503E4" w:rsidRDefault="0075418E" w:rsidP="0075418E">
      <w:pPr>
        <w:pStyle w:val="Teksttreci0"/>
        <w:numPr>
          <w:ilvl w:val="0"/>
          <w:numId w:val="28"/>
        </w:numPr>
        <w:shd w:val="clear" w:color="auto" w:fill="auto"/>
        <w:tabs>
          <w:tab w:val="left" w:pos="284"/>
          <w:tab w:val="right" w:pos="9072"/>
        </w:tabs>
        <w:spacing w:before="0"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Opłatę rekrutacyjną wnosi się na konto Uczelni.</w:t>
      </w:r>
    </w:p>
    <w:p w:rsidR="0075418E" w:rsidRPr="005503E4" w:rsidRDefault="0075418E" w:rsidP="0075418E">
      <w:pPr>
        <w:pStyle w:val="Teksttreci0"/>
        <w:numPr>
          <w:ilvl w:val="0"/>
          <w:numId w:val="28"/>
        </w:numPr>
        <w:shd w:val="clear" w:color="auto" w:fill="auto"/>
        <w:tabs>
          <w:tab w:val="left" w:pos="284"/>
          <w:tab w:val="right" w:pos="9072"/>
        </w:tabs>
        <w:spacing w:before="0" w:after="0" w:line="240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>Do rekrutacji zostaną dopuszczone tylko te osoby, które wniosą opłatę rekrutacyjną.</w:t>
      </w:r>
    </w:p>
    <w:p w:rsidR="0075418E" w:rsidRPr="005503E4" w:rsidRDefault="0075418E" w:rsidP="0075418E">
      <w:pPr>
        <w:pStyle w:val="Teksttreci0"/>
        <w:shd w:val="clear" w:color="auto" w:fill="auto"/>
        <w:tabs>
          <w:tab w:val="left" w:pos="322"/>
        </w:tabs>
        <w:spacing w:before="0" w:after="0" w:line="240" w:lineRule="auto"/>
        <w:ind w:right="20" w:hanging="426"/>
        <w:jc w:val="both"/>
        <w:rPr>
          <w:rFonts w:ascii="Arial" w:hAnsi="Arial" w:cs="Arial"/>
          <w:sz w:val="24"/>
          <w:szCs w:val="24"/>
        </w:rPr>
      </w:pPr>
    </w:p>
    <w:p w:rsidR="0075418E" w:rsidRPr="005503E4" w:rsidRDefault="0075418E" w:rsidP="0075418E">
      <w:pPr>
        <w:pStyle w:val="Teksttreci0"/>
        <w:shd w:val="clear" w:color="auto" w:fill="auto"/>
        <w:spacing w:before="0" w:after="0" w:line="24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5503E4">
        <w:rPr>
          <w:rFonts w:ascii="Arial" w:hAnsi="Arial" w:cs="Arial"/>
          <w:sz w:val="24"/>
          <w:szCs w:val="24"/>
        </w:rPr>
        <w:t xml:space="preserve">§ </w:t>
      </w:r>
      <w:r w:rsidR="00A94ABF">
        <w:rPr>
          <w:rFonts w:ascii="Arial" w:hAnsi="Arial" w:cs="Arial"/>
          <w:sz w:val="24"/>
          <w:szCs w:val="24"/>
        </w:rPr>
        <w:t>13</w:t>
      </w:r>
    </w:p>
    <w:p w:rsidR="00DE3907" w:rsidRPr="005503E4" w:rsidRDefault="00DE3907" w:rsidP="0075418E">
      <w:pPr>
        <w:pStyle w:val="Teksttreci0"/>
        <w:shd w:val="clear" w:color="auto" w:fill="auto"/>
        <w:spacing w:before="0" w:after="0" w:line="240" w:lineRule="auto"/>
        <w:ind w:left="426" w:right="20" w:hanging="426"/>
        <w:rPr>
          <w:rFonts w:ascii="Arial" w:hAnsi="Arial" w:cs="Arial"/>
          <w:sz w:val="24"/>
          <w:szCs w:val="24"/>
        </w:rPr>
      </w:pPr>
    </w:p>
    <w:p w:rsidR="0075418E" w:rsidRPr="00A94ABF" w:rsidRDefault="0075418E" w:rsidP="0075418E">
      <w:pPr>
        <w:pStyle w:val="Teksttreci0"/>
        <w:shd w:val="clear" w:color="auto" w:fill="auto"/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 xml:space="preserve">Zasady rekrutacji </w:t>
      </w:r>
      <w:r w:rsidR="00161001">
        <w:rPr>
          <w:rFonts w:ascii="Arial" w:hAnsi="Arial" w:cs="Arial"/>
          <w:sz w:val="24"/>
          <w:szCs w:val="24"/>
        </w:rPr>
        <w:t xml:space="preserve">do szkół doktorskich </w:t>
      </w:r>
      <w:r w:rsidRPr="00A94ABF">
        <w:rPr>
          <w:rFonts w:ascii="Arial" w:hAnsi="Arial" w:cs="Arial"/>
          <w:sz w:val="24"/>
          <w:szCs w:val="24"/>
        </w:rPr>
        <w:t xml:space="preserve">stosuje się w roku akademickim </w:t>
      </w:r>
      <w:r w:rsidR="00A9585B" w:rsidRPr="00A94ABF">
        <w:rPr>
          <w:rFonts w:ascii="Arial" w:hAnsi="Arial" w:cs="Arial"/>
          <w:sz w:val="24"/>
          <w:szCs w:val="24"/>
        </w:rPr>
        <w:t>2021</w:t>
      </w:r>
      <w:r w:rsidRPr="00A94ABF">
        <w:rPr>
          <w:rFonts w:ascii="Arial" w:hAnsi="Arial" w:cs="Arial"/>
          <w:sz w:val="24"/>
          <w:szCs w:val="24"/>
        </w:rPr>
        <w:t>/</w:t>
      </w:r>
      <w:r w:rsidR="00A9585B" w:rsidRPr="00A94ABF">
        <w:rPr>
          <w:rFonts w:ascii="Arial" w:hAnsi="Arial" w:cs="Arial"/>
          <w:sz w:val="24"/>
          <w:szCs w:val="24"/>
        </w:rPr>
        <w:t>2022</w:t>
      </w:r>
      <w:r w:rsidRPr="00A94ABF">
        <w:rPr>
          <w:rFonts w:ascii="Arial" w:hAnsi="Arial" w:cs="Arial"/>
          <w:sz w:val="24"/>
          <w:szCs w:val="24"/>
        </w:rPr>
        <w:t>, w szczególności w przypadku uzyskania środków finansowych na kształcenie doktorantów ze źródeł zewnętrz</w:t>
      </w:r>
      <w:r w:rsidR="00A004B8" w:rsidRPr="00A94ABF">
        <w:rPr>
          <w:rFonts w:ascii="Arial" w:hAnsi="Arial" w:cs="Arial"/>
          <w:sz w:val="24"/>
          <w:szCs w:val="24"/>
        </w:rPr>
        <w:t>nych</w:t>
      </w:r>
      <w:r w:rsidRPr="00A94ABF">
        <w:rPr>
          <w:rFonts w:ascii="Arial" w:hAnsi="Arial" w:cs="Arial"/>
          <w:sz w:val="24"/>
          <w:szCs w:val="24"/>
        </w:rPr>
        <w:t xml:space="preserve">. </w:t>
      </w:r>
    </w:p>
    <w:p w:rsidR="00B766C8" w:rsidRPr="00A94ABF" w:rsidRDefault="00B766C8" w:rsidP="001A1024">
      <w:pPr>
        <w:pStyle w:val="Teksttreci0"/>
        <w:shd w:val="clear" w:color="auto" w:fill="auto"/>
        <w:spacing w:before="0" w:after="0" w:line="240" w:lineRule="auto"/>
        <w:ind w:left="426" w:right="20" w:hanging="426"/>
        <w:rPr>
          <w:rFonts w:ascii="Arial" w:hAnsi="Arial" w:cs="Arial"/>
          <w:sz w:val="24"/>
          <w:szCs w:val="24"/>
        </w:rPr>
      </w:pPr>
    </w:p>
    <w:p w:rsidR="0075418E" w:rsidRPr="00A94ABF" w:rsidRDefault="00B766C8" w:rsidP="00B766C8">
      <w:pPr>
        <w:pStyle w:val="Teksttreci0"/>
        <w:shd w:val="clear" w:color="auto" w:fill="auto"/>
        <w:spacing w:before="0" w:after="0" w:line="240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 xml:space="preserve">§ </w:t>
      </w:r>
      <w:r w:rsidR="0075418E" w:rsidRPr="00A94ABF">
        <w:rPr>
          <w:rFonts w:ascii="Arial" w:hAnsi="Arial" w:cs="Arial"/>
          <w:sz w:val="24"/>
          <w:szCs w:val="24"/>
        </w:rPr>
        <w:t>1</w:t>
      </w:r>
      <w:r w:rsidR="00050FFA">
        <w:rPr>
          <w:rFonts w:ascii="Arial" w:hAnsi="Arial" w:cs="Arial"/>
          <w:sz w:val="24"/>
          <w:szCs w:val="24"/>
        </w:rPr>
        <w:t>4</w:t>
      </w:r>
    </w:p>
    <w:p w:rsidR="0019292E" w:rsidRPr="00A94ABF" w:rsidRDefault="0019292E" w:rsidP="00A94ABF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A94ABF">
        <w:rPr>
          <w:rFonts w:ascii="Arial" w:hAnsi="Arial" w:cs="Arial"/>
          <w:sz w:val="24"/>
          <w:szCs w:val="24"/>
        </w:rPr>
        <w:t>Postępowanie rekrutacyjne odbywa się zgodnie z harmonogramem</w:t>
      </w:r>
      <w:r w:rsidR="00647BD7">
        <w:rPr>
          <w:rFonts w:ascii="Arial" w:hAnsi="Arial" w:cs="Arial"/>
          <w:sz w:val="24"/>
          <w:szCs w:val="24"/>
        </w:rPr>
        <w:t xml:space="preserve"> określonym w </w:t>
      </w:r>
      <w:r w:rsidRPr="00A94ABF">
        <w:rPr>
          <w:rFonts w:ascii="Arial" w:hAnsi="Arial" w:cs="Arial"/>
          <w:sz w:val="24"/>
          <w:szCs w:val="24"/>
        </w:rPr>
        <w:t>załącznik</w:t>
      </w:r>
      <w:r w:rsidR="00647BD7">
        <w:rPr>
          <w:rFonts w:ascii="Arial" w:hAnsi="Arial" w:cs="Arial"/>
          <w:sz w:val="24"/>
          <w:szCs w:val="24"/>
        </w:rPr>
        <w:t>u</w:t>
      </w:r>
      <w:r w:rsidRPr="00A94ABF">
        <w:rPr>
          <w:rFonts w:ascii="Arial" w:hAnsi="Arial" w:cs="Arial"/>
          <w:sz w:val="24"/>
          <w:szCs w:val="24"/>
        </w:rPr>
        <w:t xml:space="preserve"> do niniejszych zasad rekrutacji. </w:t>
      </w:r>
    </w:p>
    <w:p w:rsidR="0019292E" w:rsidRPr="00A94ABF" w:rsidRDefault="0019292E" w:rsidP="00A94ABF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19292E" w:rsidRPr="005503E4" w:rsidRDefault="0019292E" w:rsidP="00A94ABF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B56541" w:rsidRDefault="00B56541" w:rsidP="0019292E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20" w:firstLine="0"/>
        <w:jc w:val="both"/>
        <w:rPr>
          <w:rFonts w:ascii="Arial" w:hAnsi="Arial" w:cs="Arial"/>
          <w:b/>
          <w:sz w:val="24"/>
          <w:szCs w:val="24"/>
        </w:rPr>
        <w:sectPr w:rsidR="00B56541" w:rsidSect="00184A7B">
          <w:headerReference w:type="default" r:id="rId8"/>
          <w:footerReference w:type="default" r:id="rId9"/>
          <w:pgSz w:w="11906" w:h="16838" w:code="9"/>
          <w:pgMar w:top="1418" w:right="1418" w:bottom="992" w:left="1418" w:header="709" w:footer="607" w:gutter="0"/>
          <w:cols w:space="708"/>
          <w:docGrid w:linePitch="360"/>
        </w:sectPr>
      </w:pPr>
    </w:p>
    <w:p w:rsidR="00B56541" w:rsidRDefault="00B56541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b/>
          <w:sz w:val="24"/>
          <w:szCs w:val="24"/>
        </w:rPr>
      </w:pPr>
    </w:p>
    <w:p w:rsidR="00B766C8" w:rsidRDefault="00B56541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Tryb i harmonogram rekrutacji do poszczególnych szkół doktorskich</w:t>
      </w:r>
    </w:p>
    <w:p w:rsidR="00B56541" w:rsidRDefault="00B56541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B56541" w:rsidRDefault="00B56541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CD1767" w:rsidRP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i/>
          <w:sz w:val="24"/>
          <w:szCs w:val="24"/>
        </w:rPr>
      </w:pPr>
      <w:r w:rsidRPr="00CD1767">
        <w:rPr>
          <w:rFonts w:ascii="Arial" w:hAnsi="Arial" w:cs="Arial"/>
          <w:i/>
          <w:sz w:val="24"/>
          <w:szCs w:val="24"/>
        </w:rPr>
        <w:t xml:space="preserve">Szkoła Doktorska </w:t>
      </w:r>
      <w:r w:rsidR="00647BD7">
        <w:rPr>
          <w:rFonts w:ascii="Arial" w:hAnsi="Arial" w:cs="Arial"/>
          <w:i/>
          <w:sz w:val="24"/>
          <w:szCs w:val="24"/>
        </w:rPr>
        <w:t>Nauk o Języku i Literaturze</w:t>
      </w: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Dyscypliny, w ramach których odbywa się rekrutacja:</w:t>
      </w:r>
    </w:p>
    <w:p w:rsidR="003042FA" w:rsidRPr="0031239B" w:rsidRDefault="00647BD7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Językoznawstwo</w:t>
      </w:r>
    </w:p>
    <w:p w:rsidR="003042FA" w:rsidRDefault="00647BD7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Literaturoznawstwo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Forma postępowania kwalifikacyjnego:</w:t>
      </w:r>
    </w:p>
    <w:p w:rsidR="003042FA" w:rsidRPr="0031239B" w:rsidRDefault="00647BD7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jednoetapowe</w:t>
      </w:r>
      <w:r w:rsidR="003042FA" w:rsidRPr="0031239B">
        <w:rPr>
          <w:rFonts w:ascii="Arial" w:hAnsi="Arial" w:cs="Arial"/>
          <w:sz w:val="24"/>
          <w:szCs w:val="24"/>
        </w:rPr>
        <w:t>: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Harmonogram</w:t>
      </w:r>
    </w:p>
    <w:p w:rsidR="003042FA" w:rsidRPr="00CD1767" w:rsidRDefault="003042FA" w:rsidP="003042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przyjmowanie dokumentów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od </w:t>
      </w:r>
      <w:r w:rsidR="00647BD7">
        <w:rPr>
          <w:rFonts w:ascii="Arial" w:hAnsi="Arial" w:cs="Arial"/>
          <w:sz w:val="24"/>
          <w:szCs w:val="24"/>
        </w:rPr>
        <w:t>2</w:t>
      </w:r>
      <w:r w:rsidRPr="00CD1767">
        <w:rPr>
          <w:rFonts w:ascii="Arial" w:hAnsi="Arial" w:cs="Arial"/>
          <w:sz w:val="24"/>
          <w:szCs w:val="24"/>
        </w:rPr>
        <w:t xml:space="preserve"> do </w:t>
      </w:r>
      <w:r w:rsidR="00647BD7">
        <w:rPr>
          <w:rFonts w:ascii="Arial" w:hAnsi="Arial" w:cs="Arial"/>
          <w:sz w:val="24"/>
          <w:szCs w:val="24"/>
        </w:rPr>
        <w:t>13 sierpnia</w:t>
      </w:r>
      <w:r w:rsidRPr="00CD1767">
        <w:rPr>
          <w:rFonts w:ascii="Arial" w:hAnsi="Arial" w:cs="Arial"/>
          <w:sz w:val="24"/>
          <w:szCs w:val="24"/>
        </w:rPr>
        <w:t xml:space="preserve"> 2021 r.</w:t>
      </w:r>
    </w:p>
    <w:p w:rsidR="003042FA" w:rsidRPr="00CD1767" w:rsidRDefault="003042FA" w:rsidP="003042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postępowanie rekrutacyjne</w:t>
      </w:r>
      <w:r w:rsidR="00647BD7">
        <w:rPr>
          <w:rFonts w:ascii="Arial" w:hAnsi="Arial" w:cs="Arial"/>
          <w:sz w:val="24"/>
          <w:szCs w:val="24"/>
        </w:rPr>
        <w:t xml:space="preserve"> w dyscyplinie literaturoznawstwo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od 1 do </w:t>
      </w:r>
      <w:r w:rsidR="00647BD7">
        <w:rPr>
          <w:rFonts w:ascii="Arial" w:hAnsi="Arial" w:cs="Arial"/>
          <w:sz w:val="24"/>
          <w:szCs w:val="24"/>
        </w:rPr>
        <w:t>7</w:t>
      </w:r>
      <w:r w:rsidRPr="00CD1767">
        <w:rPr>
          <w:rFonts w:ascii="Arial" w:hAnsi="Arial" w:cs="Arial"/>
          <w:sz w:val="24"/>
          <w:szCs w:val="24"/>
        </w:rPr>
        <w:t xml:space="preserve"> </w:t>
      </w:r>
      <w:r w:rsidR="00647BD7">
        <w:rPr>
          <w:rFonts w:ascii="Arial" w:hAnsi="Arial" w:cs="Arial"/>
          <w:sz w:val="24"/>
          <w:szCs w:val="24"/>
        </w:rPr>
        <w:t>września</w:t>
      </w:r>
      <w:r w:rsidRPr="00CD1767">
        <w:rPr>
          <w:rFonts w:ascii="Arial" w:hAnsi="Arial" w:cs="Arial"/>
          <w:sz w:val="24"/>
          <w:szCs w:val="24"/>
        </w:rPr>
        <w:t xml:space="preserve"> 2021 r.</w:t>
      </w:r>
    </w:p>
    <w:p w:rsidR="00647BD7" w:rsidRPr="00CD1767" w:rsidRDefault="00647BD7" w:rsidP="00647BD7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postępowanie rekrutacyjne</w:t>
      </w:r>
      <w:r>
        <w:rPr>
          <w:rFonts w:ascii="Arial" w:hAnsi="Arial" w:cs="Arial"/>
          <w:sz w:val="24"/>
          <w:szCs w:val="24"/>
        </w:rPr>
        <w:t xml:space="preserve"> w dyscyplinie językoznawstwo:</w:t>
      </w:r>
      <w:r w:rsidRPr="00CD1767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8</w:t>
      </w:r>
      <w:r w:rsidRPr="00CD1767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14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CD1767">
        <w:rPr>
          <w:rFonts w:ascii="Arial" w:hAnsi="Arial" w:cs="Arial"/>
          <w:sz w:val="24"/>
          <w:szCs w:val="24"/>
        </w:rPr>
        <w:t xml:space="preserve"> 2021 r.</w:t>
      </w:r>
    </w:p>
    <w:p w:rsidR="003042FA" w:rsidRPr="00CD1767" w:rsidRDefault="003042FA" w:rsidP="003042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ogłoszenie listy przyjętych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</w:t>
      </w:r>
      <w:r w:rsidR="00647BD7">
        <w:rPr>
          <w:rFonts w:ascii="Arial" w:hAnsi="Arial" w:cs="Arial"/>
          <w:sz w:val="24"/>
          <w:szCs w:val="24"/>
        </w:rPr>
        <w:t>15</w:t>
      </w:r>
      <w:r w:rsidRPr="00CD1767">
        <w:rPr>
          <w:rFonts w:ascii="Arial" w:hAnsi="Arial" w:cs="Arial"/>
          <w:sz w:val="24"/>
          <w:szCs w:val="24"/>
        </w:rPr>
        <w:t xml:space="preserve"> </w:t>
      </w:r>
      <w:r w:rsidR="00647BD7">
        <w:rPr>
          <w:rFonts w:ascii="Arial" w:hAnsi="Arial" w:cs="Arial"/>
          <w:sz w:val="24"/>
          <w:szCs w:val="24"/>
        </w:rPr>
        <w:t xml:space="preserve">września </w:t>
      </w:r>
      <w:r w:rsidRPr="00CD1767">
        <w:rPr>
          <w:rFonts w:ascii="Arial" w:hAnsi="Arial" w:cs="Arial"/>
          <w:sz w:val="24"/>
          <w:szCs w:val="24"/>
        </w:rPr>
        <w:t>2021 r</w:t>
      </w:r>
    </w:p>
    <w:p w:rsidR="00B56541" w:rsidRDefault="00B56541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CD1767" w:rsidRP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i/>
          <w:sz w:val="24"/>
          <w:szCs w:val="24"/>
        </w:rPr>
      </w:pPr>
      <w:r w:rsidRPr="00CD1767">
        <w:rPr>
          <w:rFonts w:ascii="Arial" w:hAnsi="Arial" w:cs="Arial"/>
          <w:i/>
          <w:sz w:val="24"/>
          <w:szCs w:val="24"/>
        </w:rPr>
        <w:t xml:space="preserve">Szkoła Doktorska </w:t>
      </w:r>
      <w:r w:rsidR="00647BD7">
        <w:rPr>
          <w:rFonts w:ascii="Arial" w:hAnsi="Arial" w:cs="Arial"/>
          <w:i/>
          <w:sz w:val="24"/>
          <w:szCs w:val="24"/>
        </w:rPr>
        <w:t>Nauk Humanistycznych</w:t>
      </w: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Dyscypliny, w ramach których odbywa się rekrutacja: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Archeologia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Filozofia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Nauki o kulturze i religii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Nauki o sztuce</w:t>
      </w:r>
    </w:p>
    <w:p w:rsidR="003042FA" w:rsidRDefault="008B1C85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Nauki t</w:t>
      </w:r>
      <w:r w:rsidR="003042FA">
        <w:rPr>
          <w:rFonts w:ascii="Arial" w:hAnsi="Arial" w:cs="Arial"/>
          <w:sz w:val="24"/>
          <w:szCs w:val="24"/>
        </w:rPr>
        <w:t>eologi</w:t>
      </w:r>
      <w:r>
        <w:rPr>
          <w:rFonts w:ascii="Arial" w:hAnsi="Arial" w:cs="Arial"/>
          <w:sz w:val="24"/>
          <w:szCs w:val="24"/>
        </w:rPr>
        <w:t>czne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Forma postępowania kwalifikacyjnego: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Postępowanie dwuetapowe: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I etap: ocena projektu badawczego i aktywności naukowej kandydata;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II etap: rozmowa kwalifikacyjna.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Harmonogram</w:t>
      </w:r>
    </w:p>
    <w:p w:rsidR="00647BD7" w:rsidRPr="00CD1767" w:rsidRDefault="00647BD7" w:rsidP="00647BD7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przyjmowanie dokumentów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2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Pr="00CD1767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CD1767">
        <w:rPr>
          <w:rFonts w:ascii="Arial" w:hAnsi="Arial" w:cs="Arial"/>
          <w:sz w:val="24"/>
          <w:szCs w:val="24"/>
        </w:rPr>
        <w:t xml:space="preserve"> 2021 r.</w:t>
      </w:r>
    </w:p>
    <w:p w:rsidR="00647BD7" w:rsidRPr="00CD1767" w:rsidRDefault="00647BD7" w:rsidP="00647BD7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postępowanie rekrutacyjne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6</w:t>
      </w:r>
      <w:r w:rsidRPr="00CD1767">
        <w:rPr>
          <w:rFonts w:ascii="Arial" w:hAnsi="Arial" w:cs="Arial"/>
          <w:sz w:val="24"/>
          <w:szCs w:val="24"/>
        </w:rPr>
        <w:t xml:space="preserve"> do 1</w:t>
      </w:r>
      <w:r>
        <w:rPr>
          <w:rFonts w:ascii="Arial" w:hAnsi="Arial" w:cs="Arial"/>
          <w:sz w:val="24"/>
          <w:szCs w:val="24"/>
        </w:rPr>
        <w:t>0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CD1767">
        <w:rPr>
          <w:rFonts w:ascii="Arial" w:hAnsi="Arial" w:cs="Arial"/>
          <w:sz w:val="24"/>
          <w:szCs w:val="24"/>
        </w:rPr>
        <w:t xml:space="preserve"> 2021 r.</w:t>
      </w:r>
    </w:p>
    <w:p w:rsidR="00647BD7" w:rsidRPr="00CD1767" w:rsidRDefault="00647BD7" w:rsidP="00647BD7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ogłoszenie listy przyjętych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CD1767">
        <w:rPr>
          <w:rFonts w:ascii="Arial" w:hAnsi="Arial" w:cs="Arial"/>
          <w:sz w:val="24"/>
          <w:szCs w:val="24"/>
        </w:rPr>
        <w:t xml:space="preserve"> 2021 r</w:t>
      </w:r>
    </w:p>
    <w:p w:rsidR="00647BD7" w:rsidRDefault="00647BD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B56541" w:rsidRP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i/>
          <w:sz w:val="24"/>
          <w:szCs w:val="24"/>
        </w:rPr>
      </w:pPr>
      <w:r w:rsidRPr="00CD1767">
        <w:rPr>
          <w:rFonts w:ascii="Arial" w:hAnsi="Arial" w:cs="Arial"/>
          <w:i/>
          <w:sz w:val="24"/>
          <w:szCs w:val="24"/>
        </w:rPr>
        <w:t>Szkoła Doktorska Nauk Społecznych</w:t>
      </w: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Dyscypliny, w ramach których odbywa się rekrutacja: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Geografia społeczno-ekonomiczna i gospodarka przestrzenna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Nauki o komunikacji społecznej i mediach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Nauki o polityce i administracji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Nauki prawne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Nauki socjologiczne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Pedagogika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Psychologia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Forma postępowania kwalifikacyjnego: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jednoetapowe we wszystkich dyscyplinach z wyjątkiem dyscypliny Psychologia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Postępowanie dwuetapowe</w:t>
      </w:r>
      <w:r>
        <w:rPr>
          <w:rFonts w:ascii="Arial" w:hAnsi="Arial" w:cs="Arial"/>
          <w:sz w:val="24"/>
          <w:szCs w:val="24"/>
        </w:rPr>
        <w:t xml:space="preserve"> w dyscyplinie Psychologia</w:t>
      </w:r>
      <w:r w:rsidRPr="0031239B">
        <w:rPr>
          <w:rFonts w:ascii="Arial" w:hAnsi="Arial" w:cs="Arial"/>
          <w:sz w:val="24"/>
          <w:szCs w:val="24"/>
        </w:rPr>
        <w:t>: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I etap: ocena projektu badawczego i aktywności naukowej kandydata;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II etap: rozmowa kwalifikacyjna.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Harmonogram</w:t>
      </w:r>
    </w:p>
    <w:p w:rsidR="003042FA" w:rsidRPr="00CD1767" w:rsidRDefault="003042FA" w:rsidP="003042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przyjmowanie dokumentów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2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sierpnia</w:t>
      </w:r>
      <w:r w:rsidRPr="00CD1767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CD1767">
        <w:rPr>
          <w:rFonts w:ascii="Arial" w:hAnsi="Arial" w:cs="Arial"/>
          <w:sz w:val="24"/>
          <w:szCs w:val="24"/>
        </w:rPr>
        <w:t xml:space="preserve"> 2021 r.</w:t>
      </w:r>
    </w:p>
    <w:p w:rsidR="003042FA" w:rsidRPr="00CD1767" w:rsidRDefault="003042FA" w:rsidP="003042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postępowanie rekrutacyjne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6</w:t>
      </w:r>
      <w:r w:rsidRPr="00CD1767">
        <w:rPr>
          <w:rFonts w:ascii="Arial" w:hAnsi="Arial" w:cs="Arial"/>
          <w:sz w:val="24"/>
          <w:szCs w:val="24"/>
        </w:rPr>
        <w:t xml:space="preserve"> do 1</w:t>
      </w:r>
      <w:r>
        <w:rPr>
          <w:rFonts w:ascii="Arial" w:hAnsi="Arial" w:cs="Arial"/>
          <w:sz w:val="24"/>
          <w:szCs w:val="24"/>
        </w:rPr>
        <w:t>0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CD1767">
        <w:rPr>
          <w:rFonts w:ascii="Arial" w:hAnsi="Arial" w:cs="Arial"/>
          <w:sz w:val="24"/>
          <w:szCs w:val="24"/>
        </w:rPr>
        <w:t xml:space="preserve"> 2021 r.</w:t>
      </w:r>
    </w:p>
    <w:p w:rsidR="003042FA" w:rsidRPr="00CD1767" w:rsidRDefault="003042FA" w:rsidP="003042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ogłoszenie listy przyjętych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CD1767">
        <w:rPr>
          <w:rFonts w:ascii="Arial" w:hAnsi="Arial" w:cs="Arial"/>
          <w:sz w:val="24"/>
          <w:szCs w:val="24"/>
        </w:rPr>
        <w:t xml:space="preserve"> 2021 r</w:t>
      </w: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CD1767" w:rsidRP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i/>
          <w:sz w:val="24"/>
          <w:szCs w:val="24"/>
        </w:rPr>
      </w:pPr>
      <w:r w:rsidRPr="00CD1767">
        <w:rPr>
          <w:rFonts w:ascii="Arial" w:hAnsi="Arial" w:cs="Arial"/>
          <w:i/>
          <w:sz w:val="24"/>
          <w:szCs w:val="24"/>
        </w:rPr>
        <w:t>Szkoła Doktorska Nauk Ścisłych</w:t>
      </w: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Dyscypliny, w ramach których odbywa się rekrutacja: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Astronomia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Informatyka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Matematyka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 xml:space="preserve">Nauki </w:t>
      </w:r>
      <w:r>
        <w:rPr>
          <w:rFonts w:ascii="Arial" w:hAnsi="Arial" w:cs="Arial"/>
          <w:sz w:val="24"/>
          <w:szCs w:val="24"/>
        </w:rPr>
        <w:t>chemiczne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Nauki fizyczne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Forma postępowania kwalifikacyjnego:</w:t>
      </w: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 xml:space="preserve">Postępowanie </w:t>
      </w:r>
      <w:r>
        <w:rPr>
          <w:rFonts w:ascii="Arial" w:hAnsi="Arial" w:cs="Arial"/>
          <w:sz w:val="24"/>
          <w:szCs w:val="24"/>
        </w:rPr>
        <w:t>jednoetapowe</w:t>
      </w:r>
    </w:p>
    <w:p w:rsidR="003042FA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FA" w:rsidRPr="0031239B" w:rsidRDefault="003042FA" w:rsidP="00304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Harmonogram</w:t>
      </w:r>
    </w:p>
    <w:p w:rsidR="003042FA" w:rsidRPr="00CD1767" w:rsidRDefault="003042FA" w:rsidP="003042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przyjmowanie dokumentów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od 1 do </w:t>
      </w:r>
      <w:r>
        <w:rPr>
          <w:rFonts w:ascii="Arial" w:hAnsi="Arial" w:cs="Arial"/>
          <w:sz w:val="24"/>
          <w:szCs w:val="24"/>
        </w:rPr>
        <w:t>27</w:t>
      </w:r>
      <w:r w:rsidRPr="00CD1767">
        <w:rPr>
          <w:rFonts w:ascii="Arial" w:hAnsi="Arial" w:cs="Arial"/>
          <w:sz w:val="24"/>
          <w:szCs w:val="24"/>
        </w:rPr>
        <w:t xml:space="preserve"> lipca 2021 r.</w:t>
      </w:r>
    </w:p>
    <w:p w:rsidR="003042FA" w:rsidRPr="00CD1767" w:rsidRDefault="003042FA" w:rsidP="003042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postępowanie rekrutacyjne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6 </w:t>
      </w:r>
      <w:r w:rsidRPr="00CD1767">
        <w:rPr>
          <w:rFonts w:ascii="Arial" w:hAnsi="Arial" w:cs="Arial"/>
          <w:sz w:val="24"/>
          <w:szCs w:val="24"/>
        </w:rPr>
        <w:t>do 1</w:t>
      </w:r>
      <w:r>
        <w:rPr>
          <w:rFonts w:ascii="Arial" w:hAnsi="Arial" w:cs="Arial"/>
          <w:sz w:val="24"/>
          <w:szCs w:val="24"/>
        </w:rPr>
        <w:t>0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września </w:t>
      </w:r>
      <w:r w:rsidRPr="00CD1767">
        <w:rPr>
          <w:rFonts w:ascii="Arial" w:hAnsi="Arial" w:cs="Arial"/>
          <w:sz w:val="24"/>
          <w:szCs w:val="24"/>
        </w:rPr>
        <w:t>2021 r.</w:t>
      </w:r>
    </w:p>
    <w:p w:rsidR="003042FA" w:rsidRPr="00CD1767" w:rsidRDefault="003042FA" w:rsidP="003042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1767">
        <w:rPr>
          <w:rFonts w:ascii="Arial" w:hAnsi="Arial" w:cs="Arial"/>
          <w:sz w:val="24"/>
          <w:szCs w:val="24"/>
        </w:rPr>
        <w:t>ogłoszenie listy przyjętych</w:t>
      </w:r>
      <w:r>
        <w:rPr>
          <w:rFonts w:ascii="Arial" w:hAnsi="Arial" w:cs="Arial"/>
          <w:sz w:val="24"/>
          <w:szCs w:val="24"/>
        </w:rPr>
        <w:t>: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Pr="00CD1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września</w:t>
      </w:r>
      <w:r w:rsidRPr="00CD1767">
        <w:rPr>
          <w:rFonts w:ascii="Arial" w:hAnsi="Arial" w:cs="Arial"/>
          <w:sz w:val="24"/>
          <w:szCs w:val="24"/>
        </w:rPr>
        <w:t xml:space="preserve"> 2021 r</w:t>
      </w: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CD1767" w:rsidRP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i/>
          <w:sz w:val="24"/>
          <w:szCs w:val="24"/>
        </w:rPr>
      </w:pPr>
      <w:r w:rsidRPr="00CD1767">
        <w:rPr>
          <w:rFonts w:ascii="Arial" w:hAnsi="Arial" w:cs="Arial"/>
          <w:i/>
          <w:sz w:val="24"/>
          <w:szCs w:val="24"/>
        </w:rPr>
        <w:t>Szkoła Doktorska Nauk Przyrodniczych</w:t>
      </w:r>
    </w:p>
    <w:p w:rsidR="00CD1767" w:rsidRDefault="00CD1767" w:rsidP="00CD1767">
      <w:pPr>
        <w:pStyle w:val="Teksttreci0"/>
        <w:shd w:val="clear" w:color="auto" w:fill="auto"/>
        <w:tabs>
          <w:tab w:val="right" w:pos="9072"/>
        </w:tabs>
        <w:spacing w:before="0"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Dyscypliny, w ramach których odbywa się rekrutacja:</w:t>
      </w: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Nauki biologiczne</w:t>
      </w:r>
    </w:p>
    <w:p w:rsidR="00CD1767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 xml:space="preserve">Nauki </w:t>
      </w:r>
      <w:r w:rsidR="008B1C85">
        <w:rPr>
          <w:rFonts w:ascii="Arial" w:hAnsi="Arial" w:cs="Arial"/>
          <w:sz w:val="24"/>
          <w:szCs w:val="24"/>
        </w:rPr>
        <w:t>o Ziemi i środowisku</w:t>
      </w: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Forma postępowania kwalifikacyjnego:</w:t>
      </w: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Postępowanie dwuetapowe:</w:t>
      </w: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I etap: ocena projektu badawczego i aktywności naukowej kandydata;</w:t>
      </w: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lastRenderedPageBreak/>
        <w:t>II etap: rozmowa kwalifikacyjna.</w:t>
      </w:r>
    </w:p>
    <w:p w:rsidR="00CD1767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Harmonogram</w:t>
      </w:r>
    </w:p>
    <w:p w:rsidR="003D5CB5" w:rsidRPr="003D5CB5" w:rsidRDefault="003D5CB5" w:rsidP="003D5C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5CB5">
        <w:rPr>
          <w:rFonts w:ascii="Arial" w:hAnsi="Arial" w:cs="Arial"/>
          <w:sz w:val="24"/>
          <w:szCs w:val="24"/>
        </w:rPr>
        <w:t xml:space="preserve">I tura: </w:t>
      </w:r>
    </w:p>
    <w:p w:rsidR="003D5CB5" w:rsidRPr="003D5CB5" w:rsidRDefault="003D5CB5" w:rsidP="003D5CB5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CB5">
        <w:rPr>
          <w:rFonts w:ascii="Arial" w:hAnsi="Arial" w:cs="Arial"/>
          <w:sz w:val="24"/>
          <w:szCs w:val="24"/>
        </w:rPr>
        <w:t>przyjmowanie dokumentów: od 28 czerwca do 9 lipca 2021 r.</w:t>
      </w:r>
    </w:p>
    <w:p w:rsidR="003D5CB5" w:rsidRPr="003D5CB5" w:rsidRDefault="003D5CB5" w:rsidP="003D5CB5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CB5">
        <w:rPr>
          <w:rFonts w:ascii="Arial" w:hAnsi="Arial" w:cs="Arial"/>
          <w:sz w:val="24"/>
          <w:szCs w:val="24"/>
        </w:rPr>
        <w:t>postępowanie rekrutacyjne: od 19 do 23 lipca 2021 r.</w:t>
      </w:r>
    </w:p>
    <w:p w:rsidR="003D5CB5" w:rsidRPr="003D5CB5" w:rsidRDefault="003D5CB5" w:rsidP="003D5CB5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5CB5">
        <w:rPr>
          <w:rFonts w:ascii="Arial" w:hAnsi="Arial" w:cs="Arial"/>
          <w:sz w:val="24"/>
          <w:szCs w:val="24"/>
        </w:rPr>
        <w:t>ogłoszenie listy przyjętych: 28 lipca 2021 r</w:t>
      </w:r>
    </w:p>
    <w:p w:rsidR="00CD1767" w:rsidRPr="003D5CB5" w:rsidRDefault="00CD1767" w:rsidP="00CD1767">
      <w:pPr>
        <w:pStyle w:val="Akapitzlist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5CB5" w:rsidRPr="003D5CB5" w:rsidRDefault="003D5CB5" w:rsidP="003D5C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5CB5">
        <w:rPr>
          <w:rFonts w:ascii="Arial" w:hAnsi="Arial" w:cs="Arial"/>
          <w:sz w:val="24"/>
          <w:szCs w:val="24"/>
        </w:rPr>
        <w:t>II tura (</w:t>
      </w:r>
      <w:r w:rsidRPr="003D5CB5">
        <w:rPr>
          <w:rFonts w:ascii="Arial" w:hAnsi="Arial" w:cs="Arial"/>
          <w:i/>
          <w:iCs/>
          <w:sz w:val="24"/>
          <w:szCs w:val="24"/>
        </w:rPr>
        <w:t>rekrutacja uzupełniająca</w:t>
      </w:r>
      <w:r w:rsidRPr="003D5CB5">
        <w:rPr>
          <w:rFonts w:ascii="Arial" w:hAnsi="Arial" w:cs="Arial"/>
          <w:sz w:val="24"/>
          <w:szCs w:val="24"/>
        </w:rPr>
        <w:t xml:space="preserve">): </w:t>
      </w:r>
    </w:p>
    <w:p w:rsidR="003D5CB5" w:rsidRPr="003D5CB5" w:rsidRDefault="003D5CB5" w:rsidP="003D5C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5CB5">
        <w:rPr>
          <w:rFonts w:ascii="Arial" w:hAnsi="Arial" w:cs="Arial"/>
          <w:sz w:val="24"/>
          <w:szCs w:val="24"/>
        </w:rPr>
        <w:t>ogłoszenie limitu miejsc w II turze: 30 lipca 2021 r.</w:t>
      </w: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przyjmowanie dokumentów</w:t>
      </w:r>
      <w:r>
        <w:rPr>
          <w:rFonts w:ascii="Arial" w:hAnsi="Arial" w:cs="Arial"/>
          <w:sz w:val="24"/>
          <w:szCs w:val="24"/>
        </w:rPr>
        <w:t>:</w:t>
      </w:r>
      <w:r w:rsidRPr="0031239B">
        <w:rPr>
          <w:rFonts w:ascii="Arial" w:hAnsi="Arial" w:cs="Arial"/>
          <w:sz w:val="24"/>
          <w:szCs w:val="24"/>
        </w:rPr>
        <w:t xml:space="preserve"> od 2 do 27 sierpnia 2021 r.</w:t>
      </w: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postępowanie rekrutacyjne</w:t>
      </w:r>
      <w:r>
        <w:rPr>
          <w:rFonts w:ascii="Arial" w:hAnsi="Arial" w:cs="Arial"/>
          <w:sz w:val="24"/>
          <w:szCs w:val="24"/>
        </w:rPr>
        <w:t>:</w:t>
      </w:r>
      <w:r w:rsidRPr="0031239B">
        <w:rPr>
          <w:rFonts w:ascii="Arial" w:hAnsi="Arial" w:cs="Arial"/>
          <w:sz w:val="24"/>
          <w:szCs w:val="24"/>
        </w:rPr>
        <w:t xml:space="preserve"> od 6 do 10 września 2021 r.</w:t>
      </w:r>
    </w:p>
    <w:p w:rsidR="00CD1767" w:rsidRPr="0031239B" w:rsidRDefault="00CD1767" w:rsidP="00CD17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39B">
        <w:rPr>
          <w:rFonts w:ascii="Arial" w:hAnsi="Arial" w:cs="Arial"/>
          <w:sz w:val="24"/>
          <w:szCs w:val="24"/>
        </w:rPr>
        <w:t>ogłoszenie listy przyjętych</w:t>
      </w:r>
      <w:r>
        <w:rPr>
          <w:rFonts w:ascii="Arial" w:hAnsi="Arial" w:cs="Arial"/>
          <w:sz w:val="24"/>
          <w:szCs w:val="24"/>
        </w:rPr>
        <w:t>:</w:t>
      </w:r>
      <w:r w:rsidRPr="0031239B">
        <w:rPr>
          <w:rFonts w:ascii="Arial" w:hAnsi="Arial" w:cs="Arial"/>
          <w:sz w:val="24"/>
          <w:szCs w:val="24"/>
        </w:rPr>
        <w:t xml:space="preserve"> 20 września 2021 r</w:t>
      </w:r>
    </w:p>
    <w:p w:rsidR="00CD1767" w:rsidRPr="005503E4" w:rsidRDefault="00CD1767" w:rsidP="00CD1767">
      <w:pPr>
        <w:spacing w:after="0" w:line="240" w:lineRule="auto"/>
        <w:ind w:right="57"/>
        <w:rPr>
          <w:rFonts w:ascii="Arial" w:hAnsi="Arial" w:cs="Arial"/>
          <w:sz w:val="24"/>
          <w:szCs w:val="24"/>
          <w:lang w:eastAsia="pl-PL"/>
        </w:rPr>
      </w:pPr>
    </w:p>
    <w:sectPr w:rsidR="00CD1767" w:rsidRPr="005503E4" w:rsidSect="00184A7B">
      <w:headerReference w:type="default" r:id="rId10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5E" w:rsidRDefault="00301C5E" w:rsidP="002B161C">
      <w:pPr>
        <w:spacing w:after="0" w:line="240" w:lineRule="auto"/>
      </w:pPr>
      <w:r>
        <w:separator/>
      </w:r>
    </w:p>
  </w:endnote>
  <w:endnote w:type="continuationSeparator" w:id="0">
    <w:p w:rsidR="00301C5E" w:rsidRDefault="00301C5E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5E" w:rsidRDefault="00301C5E" w:rsidP="002B161C">
      <w:pPr>
        <w:spacing w:after="0" w:line="240" w:lineRule="auto"/>
      </w:pPr>
      <w:r>
        <w:separator/>
      </w:r>
    </w:p>
  </w:footnote>
  <w:footnote w:type="continuationSeparator" w:id="0">
    <w:p w:rsidR="00301C5E" w:rsidRDefault="00301C5E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41" w:rsidRPr="00B56541" w:rsidRDefault="00B56541" w:rsidP="00B56541">
    <w:pPr>
      <w:pStyle w:val="Nagwek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67" w:rsidRPr="00CD1767" w:rsidRDefault="00CD1767" w:rsidP="00B56541">
    <w:pPr>
      <w:pStyle w:val="Nagwek"/>
      <w:jc w:val="right"/>
      <w:rPr>
        <w:i/>
        <w:sz w:val="20"/>
        <w:szCs w:val="20"/>
      </w:rPr>
    </w:pPr>
    <w:r w:rsidRPr="00CD1767">
      <w:rPr>
        <w:rFonts w:ascii="Arial" w:hAnsi="Arial" w:cs="Arial"/>
        <w:i/>
        <w:sz w:val="20"/>
        <w:szCs w:val="20"/>
      </w:rPr>
      <w:t>Załącznik do zasad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0A"/>
    <w:multiLevelType w:val="hybridMultilevel"/>
    <w:tmpl w:val="E8383238"/>
    <w:lvl w:ilvl="0" w:tplc="04F4632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BE7"/>
    <w:multiLevelType w:val="hybridMultilevel"/>
    <w:tmpl w:val="6184A2D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495"/>
    <w:multiLevelType w:val="hybridMultilevel"/>
    <w:tmpl w:val="2142321E"/>
    <w:lvl w:ilvl="0" w:tplc="903E2F6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714"/>
    <w:multiLevelType w:val="hybridMultilevel"/>
    <w:tmpl w:val="6E80B1A4"/>
    <w:lvl w:ilvl="0" w:tplc="557E32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1A050E6"/>
    <w:multiLevelType w:val="hybridMultilevel"/>
    <w:tmpl w:val="9D08B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C719D"/>
    <w:multiLevelType w:val="multilevel"/>
    <w:tmpl w:val="C3981CF6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B75E4"/>
    <w:multiLevelType w:val="hybridMultilevel"/>
    <w:tmpl w:val="C1043480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4120222"/>
    <w:multiLevelType w:val="hybridMultilevel"/>
    <w:tmpl w:val="A1DCF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4D3A5E"/>
    <w:multiLevelType w:val="hybridMultilevel"/>
    <w:tmpl w:val="E5662A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9D47A4"/>
    <w:multiLevelType w:val="hybridMultilevel"/>
    <w:tmpl w:val="A2C26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A6E13"/>
    <w:multiLevelType w:val="hybridMultilevel"/>
    <w:tmpl w:val="6184A2D6"/>
    <w:lvl w:ilvl="0" w:tplc="0415000F">
      <w:start w:val="1"/>
      <w:numFmt w:val="decimal"/>
      <w:lvlText w:val="%1."/>
      <w:lvlJc w:val="left"/>
      <w:pPr>
        <w:ind w:left="159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2E5C38B8"/>
    <w:multiLevelType w:val="hybridMultilevel"/>
    <w:tmpl w:val="53A41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5094"/>
    <w:multiLevelType w:val="hybridMultilevel"/>
    <w:tmpl w:val="1C868B34"/>
    <w:lvl w:ilvl="0" w:tplc="C8340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02E0B"/>
    <w:multiLevelType w:val="hybridMultilevel"/>
    <w:tmpl w:val="53A41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C6655"/>
    <w:multiLevelType w:val="hybridMultilevel"/>
    <w:tmpl w:val="2142321E"/>
    <w:lvl w:ilvl="0" w:tplc="903E2F6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E613F"/>
    <w:multiLevelType w:val="hybridMultilevel"/>
    <w:tmpl w:val="A1DCF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C6F39"/>
    <w:multiLevelType w:val="hybridMultilevel"/>
    <w:tmpl w:val="A1DCF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013E2F"/>
    <w:multiLevelType w:val="hybridMultilevel"/>
    <w:tmpl w:val="C41C1460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1FA1"/>
    <w:multiLevelType w:val="hybridMultilevel"/>
    <w:tmpl w:val="C1043480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4C144DEE"/>
    <w:multiLevelType w:val="hybridMultilevel"/>
    <w:tmpl w:val="11149D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66652"/>
    <w:multiLevelType w:val="hybridMultilevel"/>
    <w:tmpl w:val="6184A2D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C1254"/>
    <w:multiLevelType w:val="hybridMultilevel"/>
    <w:tmpl w:val="53A41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100F2"/>
    <w:multiLevelType w:val="hybridMultilevel"/>
    <w:tmpl w:val="A1DCF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BA53C4"/>
    <w:multiLevelType w:val="hybridMultilevel"/>
    <w:tmpl w:val="A1DCF8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C57FC0"/>
    <w:multiLevelType w:val="hybridMultilevel"/>
    <w:tmpl w:val="6184A2D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D0478"/>
    <w:multiLevelType w:val="hybridMultilevel"/>
    <w:tmpl w:val="4D6ECCFA"/>
    <w:lvl w:ilvl="0" w:tplc="69767610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4138D"/>
    <w:multiLevelType w:val="hybridMultilevel"/>
    <w:tmpl w:val="831090F6"/>
    <w:lvl w:ilvl="0" w:tplc="B2501BE8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C2A6C"/>
    <w:multiLevelType w:val="hybridMultilevel"/>
    <w:tmpl w:val="A1DCF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B3194C"/>
    <w:multiLevelType w:val="hybridMultilevel"/>
    <w:tmpl w:val="7A7A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0DF7"/>
    <w:multiLevelType w:val="hybridMultilevel"/>
    <w:tmpl w:val="53A41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352CB"/>
    <w:multiLevelType w:val="hybridMultilevel"/>
    <w:tmpl w:val="A1DCF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8F63B2"/>
    <w:multiLevelType w:val="hybridMultilevel"/>
    <w:tmpl w:val="FF5889DE"/>
    <w:lvl w:ilvl="0" w:tplc="9DAA1744">
      <w:start w:val="5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A3D99"/>
    <w:multiLevelType w:val="hybridMultilevel"/>
    <w:tmpl w:val="C1043480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3" w15:restartNumberingAfterBreak="0">
    <w:nsid w:val="7B860EE6"/>
    <w:multiLevelType w:val="hybridMultilevel"/>
    <w:tmpl w:val="2142321E"/>
    <w:lvl w:ilvl="0" w:tplc="903E2F6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362C4"/>
    <w:multiLevelType w:val="hybridMultilevel"/>
    <w:tmpl w:val="51A6DC02"/>
    <w:lvl w:ilvl="0" w:tplc="04150011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9"/>
  </w:num>
  <w:num w:numId="5">
    <w:abstractNumId w:val="28"/>
  </w:num>
  <w:num w:numId="6">
    <w:abstractNumId w:val="29"/>
  </w:num>
  <w:num w:numId="7">
    <w:abstractNumId w:val="11"/>
  </w:num>
  <w:num w:numId="8">
    <w:abstractNumId w:val="13"/>
  </w:num>
  <w:num w:numId="9">
    <w:abstractNumId w:val="6"/>
  </w:num>
  <w:num w:numId="10">
    <w:abstractNumId w:val="32"/>
  </w:num>
  <w:num w:numId="11">
    <w:abstractNumId w:val="17"/>
  </w:num>
  <w:num w:numId="12">
    <w:abstractNumId w:val="34"/>
  </w:num>
  <w:num w:numId="13">
    <w:abstractNumId w:val="20"/>
  </w:num>
  <w:num w:numId="14">
    <w:abstractNumId w:val="25"/>
  </w:num>
  <w:num w:numId="15">
    <w:abstractNumId w:val="24"/>
  </w:num>
  <w:num w:numId="16">
    <w:abstractNumId w:val="1"/>
  </w:num>
  <w:num w:numId="17">
    <w:abstractNumId w:val="23"/>
  </w:num>
  <w:num w:numId="18">
    <w:abstractNumId w:val="10"/>
  </w:num>
  <w:num w:numId="19">
    <w:abstractNumId w:val="16"/>
  </w:num>
  <w:num w:numId="20">
    <w:abstractNumId w:val="22"/>
  </w:num>
  <w:num w:numId="21">
    <w:abstractNumId w:val="27"/>
  </w:num>
  <w:num w:numId="22">
    <w:abstractNumId w:val="7"/>
  </w:num>
  <w:num w:numId="23">
    <w:abstractNumId w:val="30"/>
  </w:num>
  <w:num w:numId="24">
    <w:abstractNumId w:val="8"/>
  </w:num>
  <w:num w:numId="25">
    <w:abstractNumId w:val="31"/>
  </w:num>
  <w:num w:numId="26">
    <w:abstractNumId w:val="0"/>
  </w:num>
  <w:num w:numId="27">
    <w:abstractNumId w:val="14"/>
  </w:num>
  <w:num w:numId="28">
    <w:abstractNumId w:val="33"/>
  </w:num>
  <w:num w:numId="29">
    <w:abstractNumId w:val="2"/>
  </w:num>
  <w:num w:numId="30">
    <w:abstractNumId w:val="15"/>
  </w:num>
  <w:num w:numId="31">
    <w:abstractNumId w:val="9"/>
  </w:num>
  <w:num w:numId="32">
    <w:abstractNumId w:val="3"/>
  </w:num>
  <w:num w:numId="33">
    <w:abstractNumId w:val="12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B1"/>
    <w:rsid w:val="00016C8A"/>
    <w:rsid w:val="0002565D"/>
    <w:rsid w:val="00025CD9"/>
    <w:rsid w:val="0002640A"/>
    <w:rsid w:val="0002774E"/>
    <w:rsid w:val="000454B8"/>
    <w:rsid w:val="00050FFA"/>
    <w:rsid w:val="00051716"/>
    <w:rsid w:val="00051D17"/>
    <w:rsid w:val="00067C65"/>
    <w:rsid w:val="00070534"/>
    <w:rsid w:val="00077153"/>
    <w:rsid w:val="000848E4"/>
    <w:rsid w:val="00087226"/>
    <w:rsid w:val="00096AB3"/>
    <w:rsid w:val="000B15E9"/>
    <w:rsid w:val="000C2CEA"/>
    <w:rsid w:val="000C462C"/>
    <w:rsid w:val="000D5302"/>
    <w:rsid w:val="000D6218"/>
    <w:rsid w:val="000E24F7"/>
    <w:rsid w:val="000E6767"/>
    <w:rsid w:val="000F6E2A"/>
    <w:rsid w:val="0011305C"/>
    <w:rsid w:val="00116BE3"/>
    <w:rsid w:val="001210B9"/>
    <w:rsid w:val="0012782D"/>
    <w:rsid w:val="00134C7F"/>
    <w:rsid w:val="001411AD"/>
    <w:rsid w:val="00142F54"/>
    <w:rsid w:val="00147122"/>
    <w:rsid w:val="001519C9"/>
    <w:rsid w:val="00161001"/>
    <w:rsid w:val="00163225"/>
    <w:rsid w:val="0016547C"/>
    <w:rsid w:val="00171C6A"/>
    <w:rsid w:val="00172E5B"/>
    <w:rsid w:val="00176141"/>
    <w:rsid w:val="00180B6E"/>
    <w:rsid w:val="00184A7B"/>
    <w:rsid w:val="0019292E"/>
    <w:rsid w:val="0019592B"/>
    <w:rsid w:val="001A1024"/>
    <w:rsid w:val="001A1031"/>
    <w:rsid w:val="001A1B0E"/>
    <w:rsid w:val="001A63D1"/>
    <w:rsid w:val="001C1F98"/>
    <w:rsid w:val="001D30A5"/>
    <w:rsid w:val="001D6D9A"/>
    <w:rsid w:val="001F7A83"/>
    <w:rsid w:val="00204679"/>
    <w:rsid w:val="00206114"/>
    <w:rsid w:val="002161C6"/>
    <w:rsid w:val="002179AD"/>
    <w:rsid w:val="00217E96"/>
    <w:rsid w:val="00231494"/>
    <w:rsid w:val="0023322F"/>
    <w:rsid w:val="00264761"/>
    <w:rsid w:val="00265D36"/>
    <w:rsid w:val="0026631E"/>
    <w:rsid w:val="002725D6"/>
    <w:rsid w:val="00285416"/>
    <w:rsid w:val="002A471F"/>
    <w:rsid w:val="002A7FE5"/>
    <w:rsid w:val="002B08E7"/>
    <w:rsid w:val="002B161C"/>
    <w:rsid w:val="002C12C0"/>
    <w:rsid w:val="002C3DA8"/>
    <w:rsid w:val="002F5A02"/>
    <w:rsid w:val="002F60AD"/>
    <w:rsid w:val="00301C5E"/>
    <w:rsid w:val="003042FA"/>
    <w:rsid w:val="0031519D"/>
    <w:rsid w:val="00326B0C"/>
    <w:rsid w:val="00334FE4"/>
    <w:rsid w:val="00357D8B"/>
    <w:rsid w:val="00360028"/>
    <w:rsid w:val="00371AEA"/>
    <w:rsid w:val="003732A6"/>
    <w:rsid w:val="00385328"/>
    <w:rsid w:val="00391235"/>
    <w:rsid w:val="00394B06"/>
    <w:rsid w:val="0039792A"/>
    <w:rsid w:val="003A66AB"/>
    <w:rsid w:val="003B2757"/>
    <w:rsid w:val="003B6F9B"/>
    <w:rsid w:val="003C733B"/>
    <w:rsid w:val="003D5CB5"/>
    <w:rsid w:val="003E5C5B"/>
    <w:rsid w:val="003F625B"/>
    <w:rsid w:val="003F7026"/>
    <w:rsid w:val="004126B4"/>
    <w:rsid w:val="00422F0A"/>
    <w:rsid w:val="004325C5"/>
    <w:rsid w:val="00436A86"/>
    <w:rsid w:val="00450B09"/>
    <w:rsid w:val="004530A9"/>
    <w:rsid w:val="0045412C"/>
    <w:rsid w:val="004736E3"/>
    <w:rsid w:val="00474182"/>
    <w:rsid w:val="00482571"/>
    <w:rsid w:val="004B419D"/>
    <w:rsid w:val="004D0197"/>
    <w:rsid w:val="004D7470"/>
    <w:rsid w:val="004E2A38"/>
    <w:rsid w:val="00505034"/>
    <w:rsid w:val="005055EC"/>
    <w:rsid w:val="005124E6"/>
    <w:rsid w:val="00523E57"/>
    <w:rsid w:val="00524B7D"/>
    <w:rsid w:val="005503E4"/>
    <w:rsid w:val="00550DFA"/>
    <w:rsid w:val="00551849"/>
    <w:rsid w:val="00570E69"/>
    <w:rsid w:val="00574709"/>
    <w:rsid w:val="0059187D"/>
    <w:rsid w:val="00592E31"/>
    <w:rsid w:val="0059625E"/>
    <w:rsid w:val="005C6FB0"/>
    <w:rsid w:val="005D4E2D"/>
    <w:rsid w:val="005D704D"/>
    <w:rsid w:val="005E2B12"/>
    <w:rsid w:val="005E5B66"/>
    <w:rsid w:val="005F6C2A"/>
    <w:rsid w:val="00605514"/>
    <w:rsid w:val="00611700"/>
    <w:rsid w:val="00614F13"/>
    <w:rsid w:val="00636B54"/>
    <w:rsid w:val="00644A75"/>
    <w:rsid w:val="00647263"/>
    <w:rsid w:val="00647BD7"/>
    <w:rsid w:val="0066363B"/>
    <w:rsid w:val="00663806"/>
    <w:rsid w:val="0066793E"/>
    <w:rsid w:val="00667DC5"/>
    <w:rsid w:val="0068061B"/>
    <w:rsid w:val="006B1964"/>
    <w:rsid w:val="006B31A1"/>
    <w:rsid w:val="006C508B"/>
    <w:rsid w:val="006D1D51"/>
    <w:rsid w:val="006D79E2"/>
    <w:rsid w:val="006E0D03"/>
    <w:rsid w:val="006F174F"/>
    <w:rsid w:val="006F6EDA"/>
    <w:rsid w:val="007277EC"/>
    <w:rsid w:val="007341B8"/>
    <w:rsid w:val="00735564"/>
    <w:rsid w:val="00740C63"/>
    <w:rsid w:val="00740CAF"/>
    <w:rsid w:val="0074518F"/>
    <w:rsid w:val="00752684"/>
    <w:rsid w:val="0075418E"/>
    <w:rsid w:val="00755515"/>
    <w:rsid w:val="00777D11"/>
    <w:rsid w:val="00781964"/>
    <w:rsid w:val="007842B7"/>
    <w:rsid w:val="00794522"/>
    <w:rsid w:val="00794DB0"/>
    <w:rsid w:val="007B2533"/>
    <w:rsid w:val="007D5C10"/>
    <w:rsid w:val="007F780D"/>
    <w:rsid w:val="0080303F"/>
    <w:rsid w:val="00810D65"/>
    <w:rsid w:val="0082154F"/>
    <w:rsid w:val="00827E0C"/>
    <w:rsid w:val="00832417"/>
    <w:rsid w:val="00843892"/>
    <w:rsid w:val="008500AE"/>
    <w:rsid w:val="00853B25"/>
    <w:rsid w:val="0086356F"/>
    <w:rsid w:val="00863BC0"/>
    <w:rsid w:val="00884FB0"/>
    <w:rsid w:val="008B1C85"/>
    <w:rsid w:val="008B5A82"/>
    <w:rsid w:val="008C6964"/>
    <w:rsid w:val="008C6A8C"/>
    <w:rsid w:val="008D1028"/>
    <w:rsid w:val="008E6CEC"/>
    <w:rsid w:val="008F5CD1"/>
    <w:rsid w:val="009038B3"/>
    <w:rsid w:val="009103BB"/>
    <w:rsid w:val="00912AFF"/>
    <w:rsid w:val="00927EEB"/>
    <w:rsid w:val="00937434"/>
    <w:rsid w:val="009568DF"/>
    <w:rsid w:val="00962D2B"/>
    <w:rsid w:val="00965C34"/>
    <w:rsid w:val="009713D5"/>
    <w:rsid w:val="00974950"/>
    <w:rsid w:val="0098348B"/>
    <w:rsid w:val="00987228"/>
    <w:rsid w:val="009A3799"/>
    <w:rsid w:val="009A5BD8"/>
    <w:rsid w:val="009B5213"/>
    <w:rsid w:val="009F24FC"/>
    <w:rsid w:val="00A004B8"/>
    <w:rsid w:val="00A2250B"/>
    <w:rsid w:val="00A2475D"/>
    <w:rsid w:val="00A36174"/>
    <w:rsid w:val="00A4088F"/>
    <w:rsid w:val="00A43D43"/>
    <w:rsid w:val="00A44A8B"/>
    <w:rsid w:val="00A5623E"/>
    <w:rsid w:val="00A56F94"/>
    <w:rsid w:val="00A615BB"/>
    <w:rsid w:val="00A6721E"/>
    <w:rsid w:val="00A70EF6"/>
    <w:rsid w:val="00A77B12"/>
    <w:rsid w:val="00A94ABF"/>
    <w:rsid w:val="00A9585B"/>
    <w:rsid w:val="00AB0C6D"/>
    <w:rsid w:val="00AC0A39"/>
    <w:rsid w:val="00AC7DE8"/>
    <w:rsid w:val="00AD3B35"/>
    <w:rsid w:val="00AD40D1"/>
    <w:rsid w:val="00AE1C91"/>
    <w:rsid w:val="00AE4A51"/>
    <w:rsid w:val="00AE6C81"/>
    <w:rsid w:val="00AF4B87"/>
    <w:rsid w:val="00B04C8E"/>
    <w:rsid w:val="00B05E96"/>
    <w:rsid w:val="00B077A0"/>
    <w:rsid w:val="00B16C68"/>
    <w:rsid w:val="00B245B1"/>
    <w:rsid w:val="00B26A67"/>
    <w:rsid w:val="00B5463E"/>
    <w:rsid w:val="00B56541"/>
    <w:rsid w:val="00B6268B"/>
    <w:rsid w:val="00B62F27"/>
    <w:rsid w:val="00B732CD"/>
    <w:rsid w:val="00B73B43"/>
    <w:rsid w:val="00B766C8"/>
    <w:rsid w:val="00B80D25"/>
    <w:rsid w:val="00B84F02"/>
    <w:rsid w:val="00BA0BCB"/>
    <w:rsid w:val="00BB6DB0"/>
    <w:rsid w:val="00BC7331"/>
    <w:rsid w:val="00BD28FF"/>
    <w:rsid w:val="00BD3201"/>
    <w:rsid w:val="00BD558A"/>
    <w:rsid w:val="00BF0927"/>
    <w:rsid w:val="00BF3162"/>
    <w:rsid w:val="00BF744F"/>
    <w:rsid w:val="00C007F4"/>
    <w:rsid w:val="00C27837"/>
    <w:rsid w:val="00C30B03"/>
    <w:rsid w:val="00C3285B"/>
    <w:rsid w:val="00C33EB2"/>
    <w:rsid w:val="00C43DB7"/>
    <w:rsid w:val="00C54416"/>
    <w:rsid w:val="00C61BF3"/>
    <w:rsid w:val="00C61C58"/>
    <w:rsid w:val="00C62CA2"/>
    <w:rsid w:val="00C73C7A"/>
    <w:rsid w:val="00C7465E"/>
    <w:rsid w:val="00CA3116"/>
    <w:rsid w:val="00CC7A00"/>
    <w:rsid w:val="00CD1767"/>
    <w:rsid w:val="00CD1F68"/>
    <w:rsid w:val="00CD58BA"/>
    <w:rsid w:val="00CE169E"/>
    <w:rsid w:val="00CF2EDA"/>
    <w:rsid w:val="00D05ED8"/>
    <w:rsid w:val="00D06A60"/>
    <w:rsid w:val="00D15015"/>
    <w:rsid w:val="00D2236C"/>
    <w:rsid w:val="00D22F96"/>
    <w:rsid w:val="00D231EA"/>
    <w:rsid w:val="00D36FEA"/>
    <w:rsid w:val="00D43AB2"/>
    <w:rsid w:val="00D44CFC"/>
    <w:rsid w:val="00D5484A"/>
    <w:rsid w:val="00D555E6"/>
    <w:rsid w:val="00D64378"/>
    <w:rsid w:val="00D94158"/>
    <w:rsid w:val="00DB2713"/>
    <w:rsid w:val="00DB3C4C"/>
    <w:rsid w:val="00DB58F0"/>
    <w:rsid w:val="00DE1999"/>
    <w:rsid w:val="00DE3907"/>
    <w:rsid w:val="00DF513C"/>
    <w:rsid w:val="00E10A08"/>
    <w:rsid w:val="00E16064"/>
    <w:rsid w:val="00E2744F"/>
    <w:rsid w:val="00E30394"/>
    <w:rsid w:val="00E44F3E"/>
    <w:rsid w:val="00E51019"/>
    <w:rsid w:val="00E559CE"/>
    <w:rsid w:val="00E804AF"/>
    <w:rsid w:val="00E825A0"/>
    <w:rsid w:val="00E874E0"/>
    <w:rsid w:val="00E91851"/>
    <w:rsid w:val="00EA0886"/>
    <w:rsid w:val="00EA6741"/>
    <w:rsid w:val="00EB44D1"/>
    <w:rsid w:val="00EB54B5"/>
    <w:rsid w:val="00EB6982"/>
    <w:rsid w:val="00EC73AE"/>
    <w:rsid w:val="00ED1D98"/>
    <w:rsid w:val="00EE7420"/>
    <w:rsid w:val="00EF1E6A"/>
    <w:rsid w:val="00F06CEE"/>
    <w:rsid w:val="00F20C2A"/>
    <w:rsid w:val="00F31300"/>
    <w:rsid w:val="00F32079"/>
    <w:rsid w:val="00F35941"/>
    <w:rsid w:val="00F40487"/>
    <w:rsid w:val="00F5633D"/>
    <w:rsid w:val="00F74E53"/>
    <w:rsid w:val="00F74F7D"/>
    <w:rsid w:val="00F9659C"/>
    <w:rsid w:val="00FA2096"/>
    <w:rsid w:val="00FB56CE"/>
    <w:rsid w:val="00FB73E3"/>
    <w:rsid w:val="00FB7423"/>
    <w:rsid w:val="00FC0A11"/>
    <w:rsid w:val="00FC2831"/>
    <w:rsid w:val="00FD3861"/>
    <w:rsid w:val="00FE4FD5"/>
    <w:rsid w:val="00FF0EA0"/>
    <w:rsid w:val="00FF163B"/>
    <w:rsid w:val="00FF24AE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754CD0-FD54-420E-ADD1-ECA823BE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uiPriority w:val="99"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uiPriority w:val="22"/>
    <w:qFormat/>
    <w:rsid w:val="00965C34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5E2B1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5E2B12"/>
    <w:rPr>
      <w:rFonts w:ascii="Times New Roman" w:eastAsia="Times New Roman" w:hAnsi="Times New Roman"/>
      <w:sz w:val="28"/>
      <w:szCs w:val="24"/>
    </w:rPr>
  </w:style>
  <w:style w:type="character" w:customStyle="1" w:styleId="Teksttreci">
    <w:name w:val="Tekst treści_"/>
    <w:link w:val="Teksttreci0"/>
    <w:rsid w:val="005E2B12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2B12"/>
    <w:pPr>
      <w:widowControl w:val="0"/>
      <w:shd w:val="clear" w:color="auto" w:fill="FFFFFF"/>
      <w:spacing w:before="240" w:after="360" w:line="0" w:lineRule="atLeast"/>
      <w:ind w:hanging="420"/>
      <w:jc w:val="center"/>
    </w:pPr>
    <w:rPr>
      <w:rFonts w:cs="Calibri"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E2B12"/>
    <w:rPr>
      <w:rFonts w:cs="Calibri"/>
      <w:b/>
      <w:bCs/>
      <w:shd w:val="clear" w:color="auto" w:fill="FFFFFF"/>
    </w:rPr>
  </w:style>
  <w:style w:type="character" w:customStyle="1" w:styleId="Nagwek10">
    <w:name w:val="Nagłówek #1_"/>
    <w:link w:val="Nagwek11"/>
    <w:rsid w:val="005E2B12"/>
    <w:rPr>
      <w:rFonts w:cs="Calibri"/>
      <w:b/>
      <w:bCs/>
      <w:sz w:val="26"/>
      <w:szCs w:val="26"/>
      <w:shd w:val="clear" w:color="auto" w:fill="FFFFFF"/>
    </w:rPr>
  </w:style>
  <w:style w:type="character" w:customStyle="1" w:styleId="TeksttreciPogrubienie">
    <w:name w:val="Tekst treści + Pogrubienie"/>
    <w:rsid w:val="005E2B1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7pt">
    <w:name w:val="Tekst treści + 7 pt"/>
    <w:rsid w:val="005E2B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5E2B12"/>
    <w:pPr>
      <w:widowControl w:val="0"/>
      <w:shd w:val="clear" w:color="auto" w:fill="FFFFFF"/>
      <w:spacing w:after="660" w:line="0" w:lineRule="atLeast"/>
    </w:pPr>
    <w:rPr>
      <w:rFonts w:cs="Calibri"/>
      <w:b/>
      <w:bCs/>
      <w:sz w:val="20"/>
      <w:szCs w:val="20"/>
      <w:lang w:eastAsia="pl-PL"/>
    </w:rPr>
  </w:style>
  <w:style w:type="paragraph" w:customStyle="1" w:styleId="Nagwek11">
    <w:name w:val="Nagłówek #1"/>
    <w:basedOn w:val="Normalny"/>
    <w:link w:val="Nagwek10"/>
    <w:rsid w:val="005E2B12"/>
    <w:pPr>
      <w:widowControl w:val="0"/>
      <w:shd w:val="clear" w:color="auto" w:fill="FFFFFF"/>
      <w:spacing w:before="840" w:after="0" w:line="629" w:lineRule="exact"/>
      <w:outlineLvl w:val="0"/>
    </w:pPr>
    <w:rPr>
      <w:rFonts w:cs="Calibri"/>
      <w:b/>
      <w:bCs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unhideWhenUsed/>
    <w:rsid w:val="00853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53B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3B25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D17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ula\AppData\Local\Temp\Szablon-listownika_bez-NIP_z-paginacj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4A73-596A-4006-AE9A-4AE692BE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Szablon-listownika_bez-NIP_z-paginacj-1</Template>
  <TotalTime>0</TotalTime>
  <Pages>9</Pages>
  <Words>2366</Words>
  <Characters>14196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Majchrzak</dc:creator>
  <cp:lastModifiedBy>Aneta Majchrzak</cp:lastModifiedBy>
  <cp:revision>2</cp:revision>
  <cp:lastPrinted>2021-01-18T07:49:00Z</cp:lastPrinted>
  <dcterms:created xsi:type="dcterms:W3CDTF">2021-02-04T13:18:00Z</dcterms:created>
  <dcterms:modified xsi:type="dcterms:W3CDTF">2021-02-04T13:18:00Z</dcterms:modified>
</cp:coreProperties>
</file>