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3-1"/>
        <w:tblpPr w:leftFromText="142" w:rightFromText="142" w:vertAnchor="text" w:horzAnchor="text" w:tblpY="571"/>
        <w:tblW w:w="10485" w:type="dxa"/>
        <w:tblLook w:val="04A0" w:firstRow="1" w:lastRow="0" w:firstColumn="1" w:lastColumn="0" w:noHBand="0" w:noVBand="1"/>
      </w:tblPr>
      <w:tblGrid>
        <w:gridCol w:w="620"/>
        <w:gridCol w:w="4310"/>
        <w:gridCol w:w="555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 w:hRule="atLeast"/>
        </w:trPr>
        <w:tc>
          <w:tcPr>
            <w:cnfStyle w:val="001000000100" w:firstRow="0" w:lastRow="0" w:firstColumn="1" w:lastColumn="0" w:oddVBand="0" w:evenVBand="0" w:oddHBand="0" w:evenHBand="0" w:firstRowFirstColumn="0" w:firstRowLastColumn="1" w:lastRowFirstColumn="0" w:lastRowLastColumn="0"/>
            <w:tcW w:w="10485" w:type="dxa"/>
            <w:gridSpan w:val="3"/>
          </w:tcPr>
          <w:p>
            <w:pPr>
              <w:jc w:val="center"/>
              <w:spacing w:line="240" w:lineRule="auto"/>
              <w:rPr>
                <w:rStyle w:val="a4"/>
                <w:rFonts w:asciiTheme="majorHAnsi" w:eastAsiaTheme="majorHAnsi" w:hAnsiTheme="majorHAnsi" w:cs="Arial Unicode MS"/>
                <w:b/>
                <w:sz w:val="24"/>
                <w:szCs w:val="24"/>
              </w:rPr>
            </w:pPr>
            <w:bookmarkStart w:id="1" w:name="_top"/>
            <w:bookmarkEnd w:id="1"/>
            <w:r>
              <w:rPr>
                <w:rFonts w:asciiTheme="majorHAnsi" w:eastAsiaTheme="majorHAnsi" w:hAnsiTheme="majorHAnsi" w:cs="Arial Unicode MS"/>
                <w:sz w:val="24"/>
                <w:szCs w:val="24"/>
              </w:rPr>
              <w:t xml:space="preserve">&lt; </w:t>
            </w:r>
            <w:r>
              <w:rPr>
                <w:rFonts w:asciiTheme="majorHAnsi" w:eastAsiaTheme="majorHAnsi" w:hAnsiTheme="majorHAnsi" w:cs="Arial Unicode MS"/>
                <w:sz w:val="24"/>
                <w:szCs w:val="24"/>
              </w:rPr>
              <w:t>List of the Required Documents</w:t>
            </w:r>
            <w:r>
              <w:rPr>
                <w:rFonts w:asciiTheme="majorHAnsi" w:eastAsiaTheme="majorHAnsi" w:hAnsiTheme="majorHAnsi" w:cs="Arial Unicode MS"/>
                <w:sz w:val="24"/>
                <w:szCs w:val="24"/>
              </w:rPr>
              <w:t xml:space="preserve"> &gt;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5B9BD5" w:themeFill="accent1"/>
            <w:hideMark/>
          </w:tcPr>
          <w:p>
            <w:pPr>
              <w:jc w:val="center"/>
              <w:spacing w:line="240" w:lineRule="auto"/>
              <w:rPr>
                <w:rStyle w:val="a4"/>
                <w:rFonts w:eastAsiaTheme="minorHAnsi"/>
                <w:b/>
              </w:rPr>
            </w:pPr>
            <w:r>
              <w:rPr>
                <w:rStyle w:val="a4"/>
                <w:rFonts w:eastAsiaTheme="minorHAnsi"/>
                <w:b/>
                <w:sz w:val="24"/>
              </w:rPr>
              <w:t>No.</w:t>
            </w:r>
          </w:p>
        </w:tc>
        <w:tc>
          <w:tcPr>
            <w:tcW w:w="4310" w:type="dxa"/>
            <w:shd w:val="clear" w:color="auto" w:fill="5B9BD5" w:themeFill="accent1"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spacing w:line="240" w:lineRule="auto"/>
              <w:rPr>
                <w:rStyle w:val="a4"/>
                <w:lang w:eastAsia="ko-KR"/>
                <w:rFonts w:eastAsiaTheme="minorHAnsi"/>
                <w:sz w:val="24"/>
                <w:rtl w:val="off"/>
              </w:rPr>
            </w:pPr>
            <w:r>
              <w:rPr>
                <w:rStyle w:val="a4"/>
                <w:rFonts w:eastAsiaTheme="minorHAnsi"/>
                <w:sz w:val="24"/>
              </w:rPr>
              <w:t>Required Documents</w:t>
            </w:r>
          </w:p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spacing w:line="240" w:lineRule="auto"/>
              <w:rPr>
                <w:rStyle w:val="a4"/>
                <w:rFonts w:eastAsiaTheme="minorHAnsi"/>
                <w:b w:val="0"/>
                <w:sz w:val="24"/>
              </w:rPr>
            </w:pPr>
            <w:r>
              <w:rPr>
                <w:rStyle w:val="a4"/>
                <w:lang w:eastAsia="ko-KR"/>
                <w:rFonts w:eastAsiaTheme="minorHAnsi"/>
                <w:sz w:val="24"/>
                <w:rtl w:val="off"/>
              </w:rPr>
              <w:t>(Online Application)</w:t>
            </w:r>
          </w:p>
        </w:tc>
        <w:tc>
          <w:tcPr>
            <w:tcW w:w="5554" w:type="dxa"/>
            <w:shd w:val="clear" w:color="auto" w:fill="5B9BD5" w:themeFill="accent1"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center"/>
              <w:spacing w:line="240" w:lineRule="auto"/>
              <w:rPr>
                <w:rStyle w:val="a4"/>
                <w:rFonts w:eastAsiaTheme="minorHAnsi"/>
                <w:b w:val="0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Remarks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5B9BD5" w:themeFill="accent1"/>
            <w:hideMark/>
          </w:tcPr>
          <w:p>
            <w:pPr>
              <w:jc w:val="center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1</w:t>
            </w:r>
          </w:p>
        </w:tc>
        <w:tc>
          <w:tcPr>
            <w:tcW w:w="4310" w:type="dxa"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Student Exchange Program Application Form</w:t>
            </w:r>
          </w:p>
        </w:tc>
        <w:tc>
          <w:tcPr>
            <w:tcW w:w="5554" w:type="dxa"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40" w:lineRule="auto"/>
              <w:rPr>
                <w:rStyle w:val="a4"/>
                <w:rFonts w:eastAsiaTheme="minorHAnsi"/>
                <w:b w:val="0"/>
                <w:sz w:val="22"/>
              </w:rPr>
            </w:pPr>
            <w:r>
              <w:rPr>
                <w:rStyle w:val="a4"/>
                <w:rFonts w:eastAsiaTheme="minorHAnsi"/>
                <w:b w:val="0"/>
                <w:sz w:val="22"/>
              </w:rPr>
              <w:t>→ Must be in English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5B9BD5" w:themeFill="accent1"/>
            <w:hideMark/>
          </w:tcPr>
          <w:p>
            <w:pPr>
              <w:jc w:val="center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2</w:t>
            </w:r>
          </w:p>
        </w:tc>
        <w:tc>
          <w:tcPr>
            <w:tcW w:w="4310" w:type="dxa"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Study Plan</w:t>
            </w:r>
          </w:p>
        </w:tc>
        <w:tc>
          <w:tcPr>
            <w:tcW w:w="5554" w:type="dxa"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spacing w:line="240" w:lineRule="auto"/>
              <w:rPr>
                <w:rStyle w:val="a4"/>
                <w:rFonts w:eastAsiaTheme="minorHAnsi"/>
                <w:b w:val="0"/>
                <w:sz w:val="22"/>
              </w:rPr>
            </w:pPr>
            <w:r>
              <w:rPr>
                <w:rStyle w:val="a4"/>
                <w:rFonts w:eastAsiaTheme="minorHAnsi"/>
                <w:b w:val="0"/>
                <w:sz w:val="22"/>
              </w:rPr>
              <w:t>→ Must be in English or Korean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5B9BD5" w:themeFill="accent1"/>
            <w:hideMark/>
          </w:tcPr>
          <w:p>
            <w:pPr>
              <w:jc w:val="center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3</w:t>
            </w:r>
          </w:p>
        </w:tc>
        <w:tc>
          <w:tcPr>
            <w:tcW w:w="4310" w:type="dxa"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Letter of Recommendation</w:t>
            </w:r>
          </w:p>
        </w:tc>
        <w:tc>
          <w:tcPr>
            <w:tcW w:w="5554" w:type="dxa"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40" w:lineRule="auto"/>
              <w:rPr>
                <w:rStyle w:val="a4"/>
                <w:rFonts w:eastAsiaTheme="minorHAnsi"/>
                <w:b w:val="0"/>
                <w:sz w:val="22"/>
              </w:rPr>
            </w:pPr>
            <w:r>
              <w:rPr>
                <w:rStyle w:val="a4"/>
                <w:rFonts w:eastAsiaTheme="minorHAnsi"/>
                <w:b w:val="0"/>
                <w:sz w:val="22"/>
              </w:rPr>
              <w:t xml:space="preserve">→ Written by a professor of </w:t>
            </w:r>
            <w:r>
              <w:rPr>
                <w:rStyle w:val="a4"/>
                <w:rFonts w:eastAsiaTheme="minorHAnsi"/>
                <w:b w:val="0"/>
                <w:sz w:val="22"/>
              </w:rPr>
              <w:t xml:space="preserve">an </w:t>
            </w:r>
            <w:r>
              <w:rPr>
                <w:rStyle w:val="a4"/>
                <w:rFonts w:eastAsiaTheme="minorHAnsi"/>
                <w:b w:val="0"/>
                <w:sz w:val="22"/>
              </w:rPr>
              <w:t>affiliated department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5B9BD5" w:themeFill="accent1"/>
            <w:hideMark/>
          </w:tcPr>
          <w:p>
            <w:pPr>
              <w:jc w:val="center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4</w:t>
            </w:r>
          </w:p>
        </w:tc>
        <w:tc>
          <w:tcPr>
            <w:tcW w:w="4310" w:type="dxa"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Certificate of Medical Examination</w:t>
            </w:r>
          </w:p>
        </w:tc>
        <w:tc>
          <w:tcPr>
            <w:tcW w:w="5554" w:type="dxa"/>
            <w:hideMark/>
          </w:tcPr>
          <w:p>
            <w:pPr>
              <w:pStyle w:val="b1"/>
              <w:ind w:leftChars="0" w:left="257" w:hanging="257"/>
              <w:widowControl w:val="off"/>
              <w:spacing w:line="312" w:lineRule="auto"/>
              <w:rPr>
                <w:rFonts w:ascii="맑은 고딕" w:eastAsia="맑은 고딕" w:hAnsi="맑은 고딕" w:cs="맑은 고딕" w:hint="default"/>
                <w:sz w:val="22"/>
              </w:rPr>
            </w:pPr>
            <w:r>
              <w:rPr>
                <w:rStyle w:val="a4"/>
                <w:rFonts w:ascii="맑은 고딕" w:eastAsia="맑은 고딕" w:hAnsi="맑은 고딕" w:cs="맑은 고딕"/>
                <w:b w:val="0"/>
                <w:sz w:val="22"/>
              </w:rPr>
              <w:t xml:space="preserve">→ </w:t>
            </w:r>
            <w:r>
              <w:rPr>
                <w:rStyle w:val="a4"/>
                <w:lang w:eastAsia="ko-KR"/>
                <w:rFonts w:ascii="맑은 고딕" w:eastAsia="맑은 고딕" w:hAnsi="맑은 고딕" w:cs="맑은 고딕"/>
                <w:b w:val="0"/>
                <w:sz w:val="22"/>
                <w:rtl w:val="off"/>
              </w:rPr>
              <w:t>1st</w:t>
            </w:r>
            <w:r>
              <w:rPr>
                <w:rFonts w:ascii="맑은 고딕" w:eastAsia="맑은 고딕" w:hAnsi="맑은 고딕" w:cs="맑은 고딕"/>
                <w:sz w:val="22"/>
              </w:rPr>
              <w:t xml:space="preserve"> Semester: signed and issued by a hospital after December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rtl w:val="off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</w:rPr>
              <w:t>1st</w:t>
            </w:r>
          </w:p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22"/>
                <w:rtl w:val="off"/>
              </w:rPr>
            </w:pPr>
            <w:r>
              <w:rPr>
                <w:rStyle w:val="a4"/>
                <w:rFonts w:ascii="맑은 고딕" w:eastAsia="맑은 고딕" w:hAnsi="맑은 고딕" w:cs="맑은 고딕"/>
                <w:b w:val="0"/>
                <w:sz w:val="22"/>
              </w:rPr>
              <w:t>→</w:t>
            </w:r>
            <w:r>
              <w:rPr>
                <w:rStyle w:val="a4"/>
                <w:lang w:eastAsia="ko-KR"/>
                <w:rFonts w:ascii="맑은 고딕" w:eastAsia="맑은 고딕" w:hAnsi="맑은 고딕" w:cs="맑은 고딕"/>
                <w:b w:val="0"/>
                <w:sz w:val="22"/>
                <w:rtl w:val="off"/>
              </w:rPr>
              <w:t xml:space="preserve"> 2nd</w:t>
            </w:r>
            <w:r>
              <w:rPr>
                <w:rFonts w:ascii="맑은 고딕" w:eastAsia="맑은 고딕" w:hAnsi="맑은 고딕" w:cs="맑은 고딕"/>
                <w:sz w:val="22"/>
              </w:rPr>
              <w:t xml:space="preserve"> Semester: signed and issued by a hospital </w:t>
            </w:r>
          </w:p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spacing w:line="240" w:lineRule="auto"/>
              <w:rPr>
                <w:rStyle w:val="a4"/>
                <w:rFonts w:eastAsiaTheme="minorHAnsi"/>
                <w:b w:val="0"/>
                <w:sz w:val="22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2"/>
                <w:rtl w:val="off"/>
              </w:rPr>
              <w:t xml:space="preserve">   </w:t>
            </w:r>
            <w:r>
              <w:rPr>
                <w:rFonts w:ascii="맑은 고딕" w:eastAsia="맑은 고딕" w:hAnsi="맑은 고딕" w:cs="맑은 고딕"/>
                <w:sz w:val="22"/>
              </w:rPr>
              <w:t>after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rtl w:val="off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</w:rPr>
              <w:t>April 1s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rtl w:val="off"/>
              </w:rPr>
              <w:t>t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 w:val="restart"/>
            <w:shd w:val="clear" w:color="auto" w:fill="5B9BD5" w:themeFill="accent1"/>
            <w:hideMark/>
          </w:tcPr>
          <w:p>
            <w:pPr>
              <w:jc w:val="center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5</w:t>
            </w:r>
          </w:p>
        </w:tc>
        <w:tc>
          <w:tcPr>
            <w:tcW w:w="4310" w:type="dxa"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b w:val="0"/>
                <w:sz w:val="22"/>
              </w:rPr>
            </w:pPr>
            <w:r>
              <w:rPr>
                <w:rStyle w:val="a4"/>
                <w:rFonts w:eastAsiaTheme="minorHAnsi"/>
                <w:sz w:val="24"/>
              </w:rPr>
              <w:t>Certificate of Enrollment</w:t>
            </w:r>
            <w:r>
              <w:rPr>
                <w:rStyle w:val="a4"/>
                <w:lang w:eastAsia="ko-KR"/>
                <w:rFonts w:eastAsiaTheme="minorHAnsi"/>
                <w:sz w:val="24"/>
                <w:rtl w:val="off"/>
              </w:rPr>
              <w:t xml:space="preserve"> in English</w:t>
            </w:r>
          </w:p>
        </w:tc>
        <w:tc>
          <w:tcPr>
            <w:tcW w:w="5554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b w:val="0"/>
                <w:sz w:val="22"/>
              </w:rPr>
              <w:t xml:space="preserve">→ Officially issued by </w:t>
            </w:r>
            <w:r>
              <w:rPr>
                <w:rStyle w:val="a4"/>
                <w:rFonts w:eastAsiaTheme="minorHAnsi"/>
                <w:b w:val="0"/>
                <w:sz w:val="22"/>
              </w:rPr>
              <w:t xml:space="preserve">the </w:t>
            </w:r>
            <w:r>
              <w:rPr>
                <w:rStyle w:val="a4"/>
                <w:rFonts w:eastAsiaTheme="minorHAnsi"/>
                <w:b w:val="0"/>
                <w:sz w:val="22"/>
              </w:rPr>
              <w:t>home university</w:t>
            </w:r>
          </w:p>
        </w:tc>
      </w:tr>
      <w:tr>
        <w:trPr/>
        <w:tc>
          <w:tcPr>
            <w:tcW w:w="620" w:type="dxa"/>
            <w:vMerge w:val="continue"/>
            <w:tcBorders>
              <w:right w:val="nil"/>
            </w:tcBorders>
            <w:shd w:val="clear" w:color="auto" w:fill="5B9BD5" w:themeFill="accent1"/>
          </w:tcPr>
          <w:p>
            <w:pPr>
              <w:jc w:val="center"/>
              <w:spacing w:line="240" w:lineRule="auto"/>
              <w:rPr>
                <w:rStyle w:val="a4"/>
                <w:rFonts w:eastAsiaTheme="minorHAnsi"/>
                <w:sz w:val="24"/>
              </w:rPr>
            </w:pPr>
          </w:p>
        </w:tc>
        <w:tc>
          <w:tcPr>
            <w:tcW w:w="431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sz w:val="24"/>
              </w:rPr>
            </w:pPr>
          </w:p>
        </w:tc>
        <w:tc>
          <w:tcPr>
            <w:tcW w:w="5554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b w:val="0"/>
                <w:sz w:val="22"/>
              </w:rPr>
              <w:t>→</w:t>
            </w:r>
            <w:r>
              <w:rPr>
                <w:rStyle w:val="a4"/>
                <w:lang w:eastAsia="ko-KR"/>
                <w:rFonts w:eastAsiaTheme="minorHAnsi"/>
                <w:b w:val="0"/>
                <w:sz w:val="22"/>
                <w:rtl w:val="off"/>
              </w:rPr>
              <w:t xml:space="preserve"> </w:t>
            </w:r>
            <w:r>
              <w:rPr>
                <w:rStyle w:val="a4"/>
                <w:b/>
                <w:bCs/>
                <w:color w:val="3057B9"/>
              </w:rPr>
              <w:t xml:space="preserve">Must be certified by APOSTILLE or Korean </w:t>
            </w:r>
            <w:r>
              <w:rPr>
                <w:rStyle w:val="a4"/>
                <w:lang w:eastAsia="ko-KR"/>
                <w:b/>
                <w:bCs/>
                <w:color w:val="3057B9"/>
                <w:rtl w:val="off"/>
              </w:rPr>
              <w:t xml:space="preserve">   </w:t>
            </w:r>
            <w:r>
              <w:rPr>
                <w:rStyle w:val="a4"/>
                <w:b/>
                <w:bCs/>
                <w:color w:val="3057B9"/>
              </w:rPr>
              <w:t>Embassy</w:t>
            </w:r>
            <w:r>
              <w:rPr>
                <w:rStyle w:val="a4"/>
                <w:lang w:eastAsia="ko-KR"/>
                <w:b/>
                <w:bCs/>
                <w:color w:val="3057B9"/>
                <w:rtl w:val="off"/>
              </w:rPr>
              <w:t xml:space="preserve"> </w:t>
            </w:r>
            <w:r>
              <w:rPr>
                <w:rStyle w:val="a4"/>
                <w:rFonts w:eastAsiaTheme="minorHAnsi"/>
                <w:b/>
                <w:bCs/>
                <w:color w:val="3057B9"/>
                <w:sz w:val="22"/>
                <w:szCs w:val="22"/>
              </w:rPr>
              <w:t>(IF NOT from an OECD Country)</w:t>
            </w:r>
            <w:r>
              <w:rPr>
                <w:rStyle w:val="a4"/>
                <w:rFonts w:eastAsia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5B9BD5" w:themeFill="accent1"/>
            <w:hideMark/>
          </w:tcPr>
          <w:p>
            <w:pPr>
              <w:jc w:val="center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6</w:t>
            </w:r>
          </w:p>
        </w:tc>
        <w:tc>
          <w:tcPr>
            <w:tcW w:w="4310" w:type="dxa"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Official Transcript</w:t>
            </w:r>
            <w:r>
              <w:rPr>
                <w:rStyle w:val="a4"/>
                <w:lang w:eastAsia="ko-KR"/>
                <w:rFonts w:eastAsiaTheme="minorHAnsi"/>
                <w:sz w:val="24"/>
                <w:rtl w:val="off"/>
              </w:rPr>
              <w:t xml:space="preserve"> in English</w:t>
            </w:r>
          </w:p>
        </w:tc>
        <w:tc>
          <w:tcPr>
            <w:tcW w:w="5554" w:type="dxa"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spacing w:line="240" w:lineRule="auto"/>
              <w:rPr>
                <w:rStyle w:val="a4"/>
                <w:rFonts w:eastAsiaTheme="minorHAnsi"/>
                <w:b w:val="0"/>
                <w:sz w:val="22"/>
              </w:rPr>
            </w:pPr>
            <w:r>
              <w:rPr>
                <w:rStyle w:val="a4"/>
                <w:rFonts w:eastAsiaTheme="minorHAnsi"/>
                <w:b w:val="0"/>
                <w:sz w:val="22"/>
              </w:rPr>
              <w:t>→ Officially issued by</w:t>
            </w:r>
            <w:r>
              <w:rPr>
                <w:rStyle w:val="a4"/>
                <w:rFonts w:eastAsiaTheme="minorHAnsi"/>
                <w:b w:val="0"/>
                <w:sz w:val="22"/>
              </w:rPr>
              <w:t xml:space="preserve"> the</w:t>
            </w:r>
            <w:r>
              <w:rPr>
                <w:rStyle w:val="a4"/>
                <w:rFonts w:eastAsiaTheme="minorHAnsi"/>
                <w:b w:val="0"/>
                <w:sz w:val="22"/>
              </w:rPr>
              <w:t xml:space="preserve"> home university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5B9BD5" w:themeFill="accent1"/>
            <w:hideMark/>
          </w:tcPr>
          <w:p>
            <w:pPr>
              <w:jc w:val="center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7</w:t>
            </w:r>
          </w:p>
        </w:tc>
        <w:tc>
          <w:tcPr>
            <w:tcW w:w="4310" w:type="dxa"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 xml:space="preserve">Copy of </w:t>
            </w:r>
            <w:r>
              <w:rPr>
                <w:rStyle w:val="a4"/>
                <w:lang w:eastAsia="ko-KR"/>
                <w:rFonts w:eastAsiaTheme="minorHAnsi"/>
                <w:sz w:val="24"/>
                <w:rtl w:val="off"/>
              </w:rPr>
              <w:t xml:space="preserve">Valid </w:t>
            </w:r>
            <w:r>
              <w:rPr>
                <w:rStyle w:val="a4"/>
                <w:rFonts w:eastAsiaTheme="minorHAnsi"/>
                <w:sz w:val="24"/>
              </w:rPr>
              <w:t>Passport</w:t>
            </w:r>
          </w:p>
        </w:tc>
        <w:tc>
          <w:tcPr>
            <w:tcW w:w="5554" w:type="dxa"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40" w:lineRule="auto"/>
              <w:rPr>
                <w:rStyle w:val="a4"/>
                <w:rFonts w:eastAsiaTheme="minorHAnsi"/>
                <w:b w:val="0"/>
                <w:sz w:val="22"/>
              </w:rPr>
            </w:pPr>
            <w:r>
              <w:rPr>
                <w:rStyle w:val="a4"/>
                <w:rFonts w:eastAsiaTheme="minorHAnsi"/>
                <w:b w:val="0"/>
                <w:sz w:val="22"/>
              </w:rPr>
              <w:t xml:space="preserve">→ Page </w:t>
            </w:r>
            <w:r>
              <w:rPr>
                <w:rStyle w:val="a4"/>
                <w:rFonts w:eastAsiaTheme="minorHAnsi"/>
                <w:b w:val="0"/>
                <w:sz w:val="22"/>
              </w:rPr>
              <w:t>showing the student’s photograph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5B9BD5" w:themeFill="accent1"/>
            <w:hideMark/>
          </w:tcPr>
          <w:p>
            <w:pPr>
              <w:jc w:val="center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8</w:t>
            </w:r>
          </w:p>
        </w:tc>
        <w:tc>
          <w:tcPr>
            <w:tcW w:w="4310" w:type="dxa"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Proof of Language Proficiency</w:t>
            </w:r>
          </w:p>
        </w:tc>
        <w:tc>
          <w:tcPr>
            <w:tcW w:w="5554" w:type="dxa"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spacing w:line="240" w:lineRule="auto"/>
              <w:rPr>
                <w:rStyle w:val="a4"/>
                <w:rFonts w:eastAsiaTheme="minorHAnsi"/>
                <w:b w:val="0"/>
                <w:sz w:val="22"/>
              </w:rPr>
            </w:pPr>
            <w:r>
              <w:rPr>
                <w:rStyle w:val="a4"/>
                <w:rFonts w:eastAsiaTheme="minorHAnsi"/>
                <w:b w:val="0"/>
                <w:sz w:val="22"/>
              </w:rPr>
              <w:t>→</w:t>
            </w:r>
            <w:r>
              <w:rPr>
                <w:rStyle w:val="a4"/>
                <w:rFonts w:eastAsiaTheme="minorHAnsi"/>
                <w:b w:val="0"/>
                <w:sz w:val="22"/>
              </w:rPr>
              <w:t xml:space="preserve"> English or Korean</w:t>
            </w:r>
            <w:r>
              <w:rPr>
                <w:rStyle w:val="a4"/>
                <w:lang w:eastAsia="ko-KR"/>
                <w:rFonts w:eastAsiaTheme="minorHAnsi"/>
                <w:b w:val="0"/>
                <w:sz w:val="22"/>
                <w:rtl w:val="off"/>
              </w:rPr>
              <w:t>(If applicable)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5B9BD5" w:themeFill="accent1"/>
            <w:hideMark/>
          </w:tcPr>
          <w:p>
            <w:pPr>
              <w:jc w:val="center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9</w:t>
            </w:r>
          </w:p>
        </w:tc>
        <w:tc>
          <w:tcPr>
            <w:tcW w:w="4310" w:type="dxa"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 xml:space="preserve">ID Photo </w:t>
            </w:r>
          </w:p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(3cmx4cm taken within 6months)</w:t>
            </w:r>
          </w:p>
        </w:tc>
        <w:tc>
          <w:tcPr>
            <w:tcW w:w="5554" w:type="dxa"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spacing w:line="240" w:lineRule="auto"/>
              <w:rPr>
                <w:rStyle w:val="a4"/>
                <w:b w:val="0"/>
              </w:rPr>
            </w:pPr>
            <w:r>
              <w:rPr>
                <w:rStyle w:val="a4"/>
                <w:rFonts w:eastAsiaTheme="minorHAnsi"/>
                <w:b w:val="0"/>
                <w:sz w:val="22"/>
              </w:rPr>
              <w:t>→ one digital photo file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shd w:val="clear" w:color="auto" w:fill="5B9BD5" w:themeFill="accent1"/>
          </w:tcPr>
          <w:p>
            <w:pPr>
              <w:jc w:val="center"/>
              <w:spacing w:line="240" w:lineRule="auto"/>
              <w:rPr>
                <w:rStyle w:val="a4"/>
                <w:rFonts w:eastAsiaTheme="minorHAnsi"/>
                <w:sz w:val="24"/>
              </w:rPr>
            </w:pPr>
            <w:r>
              <w:rPr>
                <w:rStyle w:val="a4"/>
                <w:rFonts w:eastAsiaTheme="minorHAnsi"/>
                <w:sz w:val="24"/>
              </w:rPr>
              <w:t>1</w:t>
            </w:r>
            <w:r>
              <w:rPr>
                <w:rStyle w:val="a4"/>
                <w:rFonts w:eastAsiaTheme="minorHAnsi"/>
                <w:sz w:val="24"/>
              </w:rPr>
              <w:t>0</w:t>
            </w:r>
          </w:p>
        </w:tc>
        <w:tc>
          <w:tcPr>
            <w:tcW w:w="4310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color w:val="3057B9"/>
                <w:sz w:val="24"/>
                <w:szCs w:val="24"/>
              </w:rPr>
            </w:pPr>
            <w:r>
              <w:rPr>
                <w:rStyle w:val="a4"/>
                <w:rFonts w:eastAsiaTheme="minorHAnsi"/>
                <w:color w:val="3057B9"/>
                <w:sz w:val="24"/>
                <w:szCs w:val="24"/>
              </w:rPr>
              <w:t>P</w:t>
            </w:r>
            <w:r>
              <w:rPr>
                <w:rStyle w:val="a4"/>
                <w:rFonts w:eastAsiaTheme="minorHAnsi"/>
                <w:color w:val="3057B9"/>
                <w:sz w:val="24"/>
                <w:szCs w:val="24"/>
              </w:rPr>
              <w:t>roof of Financial Statement</w:t>
            </w:r>
          </w:p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jc w:val="left"/>
              <w:spacing w:line="240" w:lineRule="auto"/>
              <w:rPr>
                <w:rStyle w:val="a4"/>
                <w:rFonts w:eastAsiaTheme="minorHAnsi"/>
                <w:sz w:val="24"/>
                <w:szCs w:val="24"/>
              </w:rPr>
            </w:pPr>
            <w:r>
              <w:rPr>
                <w:rStyle w:val="a4"/>
                <w:rFonts w:eastAsiaTheme="minorHAnsi"/>
                <w:color w:val="3057B9"/>
                <w:sz w:val="24"/>
                <w:szCs w:val="24"/>
              </w:rPr>
              <w:t>(IF NOT from an OECD Country)</w:t>
            </w:r>
          </w:p>
        </w:tc>
        <w:tc>
          <w:tcPr>
            <w:tcW w:w="5554" w:type="dxa"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spacing w:line="240" w:lineRule="auto"/>
              <w:rPr>
                <w:rStyle w:val="a4"/>
                <w:rFonts w:eastAsiaTheme="minorHAnsi"/>
                <w:b w:val="0"/>
                <w:sz w:val="22"/>
                <w:szCs w:val="24"/>
              </w:rPr>
            </w:pPr>
            <w:r>
              <w:rPr>
                <w:rStyle w:val="a4"/>
                <w:rFonts w:eastAsiaTheme="minorHAnsi"/>
                <w:b w:val="0"/>
                <w:color w:val="4472C4"/>
                <w:sz w:val="22"/>
                <w:szCs w:val="24"/>
              </w:rPr>
              <w:t xml:space="preserve">→ </w:t>
            </w:r>
            <w:r>
              <w:rPr>
                <w:rStyle w:val="a4"/>
                <w:rFonts w:eastAsiaTheme="minorHAnsi"/>
                <w:b w:val="0"/>
                <w:color w:val="4472C4"/>
                <w:sz w:val="22"/>
                <w:szCs w:val="24"/>
              </w:rPr>
              <w:t>Study Period</w:t>
            </w:r>
            <w:r>
              <w:rPr>
                <w:rStyle w:val="a4"/>
                <w:rFonts w:eastAsiaTheme="minorHAnsi"/>
                <w:b w:val="0"/>
                <w:color w:val="4472C4"/>
                <w:sz w:val="22"/>
                <w:szCs w:val="24"/>
              </w:rPr>
              <w:t xml:space="preserve"> </w:t>
            </w:r>
            <w:r>
              <w:rPr>
                <w:rStyle w:val="a4"/>
                <w:rFonts w:eastAsiaTheme="minorHAnsi"/>
                <w:b w:val="0"/>
                <w:color w:val="4472C4"/>
                <w:sz w:val="22"/>
                <w:szCs w:val="24"/>
              </w:rPr>
              <w:t>(One Semester) ☞ 8 million KRW or more</w:t>
            </w:r>
            <w:r>
              <w:rPr>
                <w:rStyle w:val="a4"/>
                <w:rFonts w:eastAsiaTheme="minorHAnsi"/>
                <w:b w:val="0"/>
                <w:color w:val="4472C4"/>
                <w:sz w:val="22"/>
                <w:szCs w:val="24"/>
              </w:rPr>
              <w:t>,</w:t>
            </w:r>
            <w:r>
              <w:rPr>
                <w:rStyle w:val="a4"/>
                <w:rFonts w:eastAsiaTheme="minorHAnsi"/>
                <w:b w:val="0"/>
                <w:color w:val="4472C4"/>
                <w:sz w:val="22"/>
                <w:szCs w:val="24"/>
              </w:rPr>
              <w:t xml:space="preserve"> (Two Semesters) ☞ 16 million KRW or more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shd w:val="clear" w:color="auto" w:fill="5B9BD5" w:themeFill="accent1"/>
          </w:tcPr>
          <w:p>
            <w:pPr>
              <w:tabs>
                <w:tab w:val="left" w:pos="3615"/>
              </w:tabs>
              <w:spacing w:line="240" w:lineRule="auto"/>
              <w:rPr>
                <w:rStyle w:val="a4"/>
                <w:rFonts w:eastAsiaTheme="minorHAnsi"/>
                <w:b/>
                <w:color w:val="4472C4"/>
                <w:sz w:val="22"/>
                <w:szCs w:val="24"/>
              </w:rPr>
            </w:pPr>
            <w:r>
              <w:rPr>
                <w:rStyle w:val="a4"/>
                <w:rFonts w:eastAsiaTheme="minorHAnsi"/>
                <w:b/>
                <w:color w:val="4472C4"/>
                <w:sz w:val="22"/>
                <w:szCs w:val="24"/>
              </w:rPr>
              <w:tab/>
            </w:r>
            <w:r>
              <w:rPr>
                <w:rStyle w:val="a4"/>
                <w:rFonts w:eastAsiaTheme="minorHAnsi"/>
                <w:b/>
                <w:color w:val="FFFFFF"/>
                <w:sz w:val="22"/>
                <w:szCs w:val="24"/>
              </w:rPr>
              <w:t>&lt; Application Procedure &gt;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  <w:gridSpan w:val="2"/>
            <w:hideMark/>
          </w:tcPr>
          <w:p>
            <w:pPr>
              <w:autoSpaceDE/>
              <w:widowControl/>
              <w:wordWrap/>
              <w:jc w:val="left"/>
              <w:spacing w:line="240" w:lineRule="auto"/>
              <w:rPr>
                <w:lang w:eastAsia="ko-KR"/>
                <w:rFonts w:asciiTheme="majorHAnsi" w:eastAsiaTheme="majorHAnsi" w:hAnsiTheme="majorHAnsi" w:cs="Segoe UI"/>
                <w:color w:val="0D0D0D"/>
                <w:sz w:val="24"/>
                <w:szCs w:val="24"/>
                <w:kern w:val="0"/>
                <w:rtl w:val="off"/>
              </w:rPr>
            </w:pPr>
            <w:r>
              <w:rPr>
                <w:rFonts w:asciiTheme="majorHAnsi" w:eastAsiaTheme="majorHAnsi" w:hAnsiTheme="majorHAnsi" w:cs="Segoe UI"/>
                <w:color w:val="0D0D0D"/>
                <w:sz w:val="24"/>
                <w:szCs w:val="24"/>
                <w:kern w:val="0"/>
              </w:rPr>
              <w:t xml:space="preserve">Nomination Deadline </w:t>
            </w:r>
          </w:p>
          <w:p>
            <w:pPr>
              <w:autoSpaceDE/>
              <w:widowControl/>
              <w:wordWrap/>
              <w:jc w:val="left"/>
              <w:spacing w:line="240" w:lineRule="auto"/>
              <w:rPr>
                <w:lang w:eastAsia="ko-KR"/>
                <w:rFonts w:asciiTheme="majorHAnsi" w:eastAsiaTheme="majorHAnsi" w:hAnsiTheme="majorHAnsi" w:cs="Segoe UI"/>
                <w:color w:val="0D0D0D"/>
                <w:sz w:val="24"/>
                <w:szCs w:val="24"/>
                <w:kern w:val="0"/>
                <w:rtl w:val="off"/>
              </w:rPr>
            </w:pPr>
            <w:r>
              <w:rPr>
                <w:lang w:eastAsia="ko-KR"/>
                <w:rFonts w:asciiTheme="majorHAnsi" w:eastAsiaTheme="majorHAnsi" w:hAnsiTheme="majorHAnsi" w:cs="Segoe UI"/>
                <w:color w:val="0D0D0D"/>
                <w:sz w:val="24"/>
                <w:szCs w:val="24"/>
                <w:kern w:val="0"/>
                <w:rtl w:val="off"/>
              </w:rPr>
              <w:t>- 1st Semester(Spring) : October 31</w:t>
            </w:r>
          </w:p>
          <w:p>
            <w:pPr>
              <w:autoSpaceDE/>
              <w:widowControl/>
              <w:wordWrap/>
              <w:jc w:val="left"/>
              <w:spacing w:line="240" w:lineRule="auto"/>
              <w:rPr>
                <w:rFonts w:asciiTheme="majorHAnsi" w:eastAsiaTheme="majorHAnsi" w:hAnsiTheme="majorHAnsi" w:cs="Segoe UI"/>
                <w:color w:val="0D0D0D"/>
                <w:sz w:val="24"/>
                <w:szCs w:val="24"/>
                <w:kern w:val="0"/>
              </w:rPr>
            </w:pPr>
            <w:r>
              <w:rPr>
                <w:lang w:eastAsia="ko-KR"/>
                <w:rFonts w:asciiTheme="majorHAnsi" w:eastAsiaTheme="majorHAnsi" w:hAnsiTheme="majorHAnsi" w:cs="Segoe UI"/>
                <w:color w:val="0D0D0D"/>
                <w:sz w:val="24"/>
                <w:szCs w:val="24"/>
                <w:kern w:val="0"/>
                <w:rtl w:val="off"/>
              </w:rPr>
              <w:t>- 2nd Semester(Fall) : May 3</w:t>
            </w:r>
          </w:p>
        </w:tc>
        <w:tc>
          <w:tcPr>
            <w:tcW w:w="5554" w:type="dxa"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autoSpaceDE/>
              <w:widowControl/>
              <w:wordWrap/>
              <w:jc w:val="left"/>
              <w:spacing w:line="240" w:lineRule="auto"/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</w:pP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>Please submit the Nomination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 xml:space="preserve"> Form </w:t>
            </w:r>
          </w:p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autoSpaceDE/>
              <w:widowControl/>
              <w:wordWrap/>
              <w:jc w:val="left"/>
              <w:spacing w:line="240" w:lineRule="auto"/>
              <w:rPr>
                <w:rFonts w:asciiTheme="majorHAnsi" w:eastAsiaTheme="majorHAnsi" w:hAnsiTheme="majorHAnsi" w:cs="굴림"/>
                <w:b/>
                <w:sz w:val="22"/>
                <w:szCs w:val="24"/>
                <w:kern w:val="0"/>
              </w:rPr>
            </w:pP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 xml:space="preserve">to </w:t>
            </w:r>
            <w:r>
              <w:fldChar w:fldCharType="begin"/>
            </w:r>
            <w:r>
              <w:instrText xml:space="preserve"> HYPERLINK "mailto:sooykoh@jejunu.ac.kr" </w:instrText>
            </w:r>
            <w:r>
              <w:fldChar w:fldCharType="separate"/>
            </w:r>
            <w:r>
              <w:rPr>
                <w:rStyle w:val="a3"/>
                <w:rFonts w:ascii="맑은 고딕" w:eastAsia="맑은 고딕" w:hAnsi="맑은 고딕" w:cs="Arial"/>
              </w:rPr>
              <w:t>inbound@jejunu.ac.kr</w:t>
            </w:r>
            <w:r>
              <w:fldChar w:fldCharType="end"/>
            </w:r>
            <w:r>
              <w:rPr>
                <w:lang w:eastAsia="ko-KR"/>
                <w:rFonts w:ascii="맑은 고딕" w:eastAsia="맑은 고딕" w:hAnsi="맑은 고딕" w:cs="Arial"/>
                <w:rtl w:val="off"/>
              </w:rPr>
              <w:t xml:space="preserve"> by </w:t>
            </w:r>
            <w:r>
              <w:rPr>
                <w:lang w:eastAsia="ko-KR"/>
                <w:rFonts w:ascii="맑은 고딕" w:eastAsia="맑은 고딕" w:hAnsi="맑은 고딕" w:cs="Arial"/>
                <w:b/>
                <w:bCs/>
                <w:rtl w:val="off"/>
              </w:rPr>
              <w:t>May 3rd/October 31st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  <w:gridSpan w:val="2"/>
            <w:hideMark/>
          </w:tcPr>
          <w:p>
            <w:pPr>
              <w:autoSpaceDE/>
              <w:widowControl/>
              <w:wordWrap/>
              <w:jc w:val="left"/>
              <w:spacing w:line="240" w:lineRule="auto"/>
              <w:rPr>
                <w:lang w:eastAsia="ko-KR"/>
                <w:rFonts w:asciiTheme="majorHAnsi" w:eastAsiaTheme="majorHAnsi" w:hAnsiTheme="majorHAnsi" w:cs="Segoe UI"/>
                <w:color w:val="0D0D0D"/>
                <w:sz w:val="24"/>
                <w:szCs w:val="24"/>
                <w:kern w:val="0"/>
                <w:rtl w:val="off"/>
              </w:rPr>
            </w:pPr>
            <w:r>
              <w:rPr>
                <w:lang w:eastAsia="ko-KR"/>
                <w:rFonts w:asciiTheme="majorHAnsi" w:eastAsiaTheme="majorHAnsi" w:hAnsiTheme="majorHAnsi" w:cs="Segoe UI"/>
                <w:color w:val="0D0D0D"/>
                <w:sz w:val="24"/>
                <w:szCs w:val="24"/>
                <w:kern w:val="0"/>
                <w:rtl w:val="off"/>
              </w:rPr>
              <w:t xml:space="preserve">Online </w:t>
            </w:r>
            <w:r>
              <w:rPr>
                <w:rFonts w:asciiTheme="majorHAnsi" w:eastAsiaTheme="majorHAnsi" w:hAnsiTheme="majorHAnsi" w:cs="Segoe UI"/>
                <w:color w:val="0D0D0D"/>
                <w:sz w:val="24"/>
                <w:szCs w:val="24"/>
                <w:kern w:val="0"/>
              </w:rPr>
              <w:t>Application Deadline</w:t>
            </w:r>
          </w:p>
          <w:p>
            <w:pPr>
              <w:autoSpaceDE/>
              <w:widowControl/>
              <w:wordWrap/>
              <w:jc w:val="left"/>
              <w:spacing w:line="240" w:lineRule="auto"/>
              <w:rPr>
                <w:lang w:eastAsia="ko-KR"/>
                <w:rFonts w:asciiTheme="majorHAnsi" w:eastAsiaTheme="majorHAnsi" w:hAnsiTheme="majorHAnsi" w:cs="Segoe UI"/>
                <w:color w:val="0D0D0D"/>
                <w:sz w:val="24"/>
                <w:szCs w:val="24"/>
                <w:kern w:val="0"/>
                <w:rtl w:val="off"/>
              </w:rPr>
            </w:pPr>
            <w:r>
              <w:rPr>
                <w:lang w:eastAsia="ko-KR"/>
                <w:rFonts w:asciiTheme="majorHAnsi" w:eastAsiaTheme="majorHAnsi" w:hAnsiTheme="majorHAnsi" w:cs="Segoe UI"/>
                <w:color w:val="0D0D0D"/>
                <w:sz w:val="24"/>
                <w:szCs w:val="24"/>
                <w:kern w:val="0"/>
                <w:rtl w:val="off"/>
              </w:rPr>
              <w:t>- 1st Semester(Spring) : November 18</w:t>
            </w:r>
          </w:p>
          <w:p>
            <w:pPr>
              <w:autoSpaceDE/>
              <w:widowControl/>
              <w:wordWrap/>
              <w:jc w:val="left"/>
              <w:spacing w:line="240" w:lineRule="auto"/>
              <w:rPr>
                <w:rFonts w:asciiTheme="majorHAnsi" w:eastAsiaTheme="majorHAnsi" w:hAnsiTheme="majorHAnsi" w:cs="Segoe UI"/>
                <w:color w:val="0D0D0D"/>
                <w:sz w:val="24"/>
                <w:szCs w:val="24"/>
                <w:kern w:val="0"/>
              </w:rPr>
            </w:pPr>
            <w:r>
              <w:rPr>
                <w:lang w:eastAsia="ko-KR"/>
                <w:rFonts w:asciiTheme="majorHAnsi" w:eastAsiaTheme="majorHAnsi" w:hAnsiTheme="majorHAnsi" w:cs="Segoe UI"/>
                <w:color w:val="0D0D0D"/>
                <w:sz w:val="24"/>
                <w:szCs w:val="24"/>
                <w:kern w:val="0"/>
                <w:rtl w:val="off"/>
              </w:rPr>
              <w:t>- 2nd Semester(Fall) : May 18</w:t>
            </w:r>
          </w:p>
        </w:tc>
        <w:tc>
          <w:tcPr>
            <w:tcW w:w="5554" w:type="dxa"/>
            <w:hideMark/>
          </w:tcPr>
          <w:p>
            <w:pP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</w:pP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 xml:space="preserve">Please send all 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 xml:space="preserve">the 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 xml:space="preserve">required (hard copies) documents to the following address by post </w:t>
            </w:r>
            <w:r>
              <w:rPr>
                <w:rFonts w:asciiTheme="majorHAnsi" w:eastAsiaTheme="majorHAnsi" w:hAnsiTheme="majorHAnsi" w:cs="굴림"/>
                <w:b/>
                <w:bCs/>
                <w:color w:val="FF0000"/>
                <w:sz w:val="22"/>
                <w:szCs w:val="24"/>
                <w:kern w:val="0"/>
                <w:u w:val="single" w:color="auto"/>
              </w:rPr>
              <w:t xml:space="preserve">by </w:t>
            </w:r>
            <w:r>
              <w:rPr>
                <w:rFonts w:asciiTheme="majorHAnsi" w:eastAsiaTheme="majorHAnsi" w:hAnsiTheme="majorHAnsi" w:cs="굴림"/>
                <w:b/>
                <w:bCs/>
                <w:color w:val="FF0000"/>
                <w:sz w:val="22"/>
                <w:szCs w:val="24"/>
                <w:kern w:val="0"/>
                <w:u w:val="single" w:color="auto"/>
              </w:rPr>
              <w:t>J</w:t>
            </w:r>
            <w:r>
              <w:rPr>
                <w:lang w:eastAsia="ko-KR"/>
                <w:rFonts w:asciiTheme="majorHAnsi" w:eastAsiaTheme="majorHAnsi" w:hAnsiTheme="majorHAnsi" w:cs="굴림"/>
                <w:b/>
                <w:bCs/>
                <w:color w:val="FF0000"/>
                <w:sz w:val="22"/>
                <w:szCs w:val="24"/>
                <w:kern w:val="0"/>
                <w:u w:val="single" w:color="auto"/>
                <w:rtl w:val="off"/>
              </w:rPr>
              <w:t>une</w:t>
            </w:r>
            <w:r>
              <w:rPr>
                <w:rFonts w:asciiTheme="majorHAnsi" w:eastAsiaTheme="majorHAnsi" w:hAnsiTheme="majorHAnsi" w:cs="굴림"/>
                <w:b/>
                <w:bCs/>
                <w:color w:val="FF0000"/>
                <w:sz w:val="22"/>
                <w:szCs w:val="24"/>
                <w:kern w:val="0"/>
                <w:u w:val="single" w:color="auto"/>
              </w:rPr>
              <w:t xml:space="preserve"> </w:t>
            </w:r>
            <w:r>
              <w:rPr>
                <w:lang w:eastAsia="ko-KR"/>
                <w:rFonts w:asciiTheme="majorHAnsi" w:eastAsiaTheme="majorHAnsi" w:hAnsiTheme="majorHAnsi" w:cs="굴림"/>
                <w:b/>
                <w:bCs/>
                <w:color w:val="FF0000"/>
                <w:sz w:val="22"/>
                <w:szCs w:val="24"/>
                <w:kern w:val="0"/>
                <w:u w:val="single" w:color="auto"/>
                <w:rtl w:val="off"/>
              </w:rPr>
              <w:t xml:space="preserve">20th/ December 20th. 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>B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 xml:space="preserve">efore sending 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 xml:space="preserve">them 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>by post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 xml:space="preserve">, </w:t>
            </w:r>
            <w:r>
              <w:rPr>
                <w:lang w:eastAsia="ko-KR"/>
                <w:rFonts w:asciiTheme="majorHAnsi" w:eastAsiaTheme="majorHAnsi" w:hAnsiTheme="majorHAnsi" w:cs="굴림"/>
                <w:sz w:val="22"/>
                <w:szCs w:val="24"/>
                <w:kern w:val="0"/>
                <w:rtl w:val="off"/>
              </w:rPr>
              <w:t>p</w:t>
            </w:r>
            <w:r>
              <w:rPr>
                <w:sz w:val="22"/>
              </w:rPr>
              <w:t xml:space="preserve">lease make sure to </w:t>
            </w:r>
            <w:r>
              <w:rPr>
                <w:lang w:eastAsia="ko-KR"/>
                <w:sz w:val="22"/>
                <w:rtl w:val="off"/>
              </w:rPr>
              <w:t xml:space="preserve">complete the online application </w:t>
            </w:r>
            <w:r>
              <w:rPr>
                <w:rFonts w:asciiTheme="majorHAnsi" w:eastAsiaTheme="majorHAnsi" w:hAnsiTheme="majorHAnsi" w:cs="굴림"/>
                <w:b/>
                <w:color w:val="FF0000"/>
                <w:sz w:val="22"/>
                <w:szCs w:val="24"/>
                <w:kern w:val="0"/>
                <w:u w:val="single" w:color="auto"/>
              </w:rPr>
              <w:t>by</w:t>
            </w:r>
            <w:r>
              <w:rPr>
                <w:lang w:eastAsia="ko-KR"/>
                <w:rFonts w:asciiTheme="majorHAnsi" w:eastAsiaTheme="majorHAnsi" w:hAnsiTheme="majorHAnsi" w:cs="굴림"/>
                <w:b/>
                <w:color w:val="FF0000"/>
                <w:sz w:val="22"/>
                <w:szCs w:val="24"/>
                <w:kern w:val="0"/>
                <w:u w:val="single" w:color="auto"/>
                <w:rtl w:val="off"/>
              </w:rPr>
              <w:t xml:space="preserve"> May </w:t>
            </w:r>
            <w:r>
              <w:rPr>
                <w:rFonts w:asciiTheme="majorHAnsi" w:eastAsiaTheme="majorHAnsi" w:hAnsiTheme="majorHAnsi" w:cs="굴림"/>
                <w:b/>
                <w:color w:val="FF0000"/>
                <w:sz w:val="22"/>
                <w:szCs w:val="24"/>
                <w:kern w:val="0"/>
                <w:u w:val="single" w:color="auto"/>
              </w:rPr>
              <w:t>18</w:t>
            </w:r>
            <w:r>
              <w:rPr>
                <w:lang w:eastAsia="ko-KR"/>
                <w:rFonts w:asciiTheme="majorHAnsi" w:eastAsiaTheme="majorHAnsi" w:hAnsiTheme="majorHAnsi" w:cs="굴림"/>
                <w:b/>
                <w:color w:val="FF0000"/>
                <w:sz w:val="22"/>
                <w:szCs w:val="24"/>
                <w:kern w:val="0"/>
                <w:u w:val="single" w:color="auto"/>
                <w:rtl w:val="off"/>
              </w:rPr>
              <w:t>th/November 18th.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  <w:gridSpan w:val="2"/>
            <w:hideMark/>
          </w:tcPr>
          <w:p>
            <w:pPr>
              <w:autoSpaceDE/>
              <w:widowControl/>
              <w:wordWrap/>
              <w:jc w:val="left"/>
              <w:spacing w:line="240" w:lineRule="auto"/>
              <w:rPr>
                <w:rFonts w:asciiTheme="majorHAnsi" w:eastAsiaTheme="majorHAnsi" w:hAnsiTheme="majorHAnsi" w:cs="Segoe UI"/>
                <w:color w:val="0D0D0D"/>
                <w:sz w:val="24"/>
                <w:shd w:val="clear" w:color="auto" w:fill="FFFFFF"/>
              </w:rPr>
            </w:pPr>
            <w:r>
              <w:rPr>
                <w:rFonts w:asciiTheme="majorHAnsi" w:eastAsiaTheme="majorHAnsi" w:hAnsiTheme="majorHAnsi" w:cs="Segoe UI"/>
                <w:color w:val="0D0D0D"/>
                <w:sz w:val="24"/>
                <w:shd w:val="clear" w:color="auto" w:fill="FFFFFF"/>
              </w:rPr>
              <w:t>Contact Person(s)</w:t>
            </w:r>
          </w:p>
        </w:tc>
        <w:tc>
          <w:tcPr>
            <w:tcW w:w="5554" w:type="dxa"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autoSpaceDE/>
              <w:widowControl/>
              <w:wordWrap/>
              <w:jc w:val="left"/>
              <w:spacing w:line="240" w:lineRule="auto"/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</w:pPr>
            <w:r>
              <w:rPr>
                <w:lang w:eastAsia="ko-KR"/>
                <w:rFonts w:asciiTheme="majorHAnsi" w:eastAsiaTheme="majorHAnsi" w:hAnsiTheme="majorHAnsi" w:cs="굴림"/>
                <w:sz w:val="22"/>
                <w:szCs w:val="24"/>
                <w:kern w:val="0"/>
                <w:rtl w:val="off"/>
              </w:rPr>
              <w:t>KIM JIYEONG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 xml:space="preserve"> (Ms.)</w:t>
            </w:r>
          </w:p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autoSpaceDE/>
              <w:widowControl/>
              <w:wordWrap/>
              <w:jc w:val="left"/>
              <w:spacing w:line="240" w:lineRule="auto"/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</w:pP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>Outbound and Incoming Exchange Coordinator</w:t>
            </w:r>
          </w:p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autoSpaceDE/>
              <w:widowControl/>
              <w:wordWrap/>
              <w:jc w:val="left"/>
              <w:spacing w:line="240" w:lineRule="auto"/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</w:pP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 xml:space="preserve">E. </w:t>
            </w:r>
            <w:r>
              <w:fldChar w:fldCharType="begin"/>
            </w:r>
            <w:r>
              <w:instrText xml:space="preserve"> HYPERLINK "mailto:sooykoh@jejunu.ac.kr" </w:instrText>
            </w:r>
            <w:r>
              <w:fldChar w:fldCharType="separate"/>
            </w:r>
            <w:r>
              <w:rPr>
                <w:rStyle w:val="a3"/>
                <w:rFonts w:ascii="맑은 고딕" w:eastAsia="맑은 고딕" w:hAnsi="맑은 고딕" w:cs="Arial"/>
              </w:rPr>
              <w:t>inbound@jejunu.ac.kr</w:t>
            </w:r>
            <w:r>
              <w:fldChar w:fldCharType="end"/>
            </w:r>
          </w:p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autoSpaceDE/>
              <w:widowControl/>
              <w:wordWrap/>
              <w:jc w:val="left"/>
              <w:spacing w:line="240" w:lineRule="auto"/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</w:pP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>T. +82-64-754-8241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  <w:gridSpan w:val="2"/>
          </w:tcPr>
          <w:p>
            <w:pPr>
              <w:autoSpaceDE/>
              <w:widowControl/>
              <w:wordWrap/>
              <w:jc w:val="left"/>
              <w:spacing w:line="240" w:lineRule="auto"/>
              <w:rPr>
                <w:rFonts w:asciiTheme="majorHAnsi" w:eastAsiaTheme="majorHAnsi" w:hAnsiTheme="majorHAnsi" w:cs="굴림"/>
                <w:sz w:val="24"/>
                <w:szCs w:val="24"/>
                <w:kern w:val="0"/>
              </w:rPr>
            </w:pPr>
            <w:r>
              <w:rPr>
                <w:rFonts w:asciiTheme="majorHAnsi" w:eastAsiaTheme="majorHAnsi" w:hAnsiTheme="majorHAnsi" w:cs="Segoe UI"/>
                <w:color w:val="0D0D0D"/>
                <w:sz w:val="24"/>
                <w:shd w:val="clear" w:color="auto" w:fill="FFFFFF"/>
              </w:rPr>
              <w:t xml:space="preserve">Mailing Address </w:t>
            </w:r>
          </w:p>
        </w:tc>
        <w:tc>
          <w:tcPr>
            <w:tcW w:w="5554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autoSpaceDE/>
              <w:widowControl/>
              <w:wordWrap/>
              <w:jc w:val="left"/>
              <w:spacing w:line="240" w:lineRule="auto"/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</w:pP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>Postal Code: 63243</w:t>
            </w:r>
          </w:p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autoSpaceDE/>
              <w:widowControl/>
              <w:wordWrap/>
              <w:jc w:val="left"/>
              <w:spacing w:line="240" w:lineRule="auto"/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</w:pP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 xml:space="preserve">3F 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>Ara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 xml:space="preserve"> Muse Hall, Office of International Affairs, 102 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>Jejudaehak-ro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 xml:space="preserve">, 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>Jeju-si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 xml:space="preserve">, 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>Jeju</w:t>
            </w: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>-do, Republic of Korea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  <w:gridSpan w:val="2"/>
            <w:hideMark/>
          </w:tcPr>
          <w:p>
            <w:pPr>
              <w:autoSpaceDE/>
              <w:widowControl/>
              <w:wordWrap/>
              <w:jc w:val="left"/>
              <w:spacing w:line="240" w:lineRule="auto"/>
              <w:rPr>
                <w:rFonts w:asciiTheme="majorHAnsi" w:eastAsiaTheme="majorHAnsi" w:hAnsiTheme="majorHAnsi" w:cs="굴림"/>
                <w:sz w:val="24"/>
                <w:szCs w:val="24"/>
                <w:kern w:val="0"/>
              </w:rPr>
            </w:pPr>
            <w:r>
              <w:rPr>
                <w:rFonts w:asciiTheme="majorHAnsi" w:eastAsiaTheme="majorHAnsi" w:hAnsiTheme="majorHAnsi" w:cs="Segoe UI"/>
                <w:color w:val="0D0D0D"/>
                <w:sz w:val="24"/>
                <w:szCs w:val="24"/>
                <w:kern w:val="0"/>
              </w:rPr>
              <w:t>Certificate of Admission (COA):</w:t>
            </w:r>
          </w:p>
        </w:tc>
        <w:tc>
          <w:tcPr>
            <w:tcW w:w="5554" w:type="dxa"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autoSpaceDE/>
              <w:widowControl/>
              <w:wordWrap/>
              <w:jc w:val="left"/>
              <w:spacing w:line="240" w:lineRule="auto"/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</w:pPr>
            <w:r>
              <w:rPr>
                <w:rFonts w:asciiTheme="majorHAnsi" w:eastAsiaTheme="majorHAnsi" w:hAnsiTheme="majorHAnsi" w:cs="굴림"/>
                <w:sz w:val="22"/>
                <w:szCs w:val="24"/>
                <w:kern w:val="0"/>
              </w:rPr>
              <w:t>The Certificate of Admission for the student visa application will be sent to the coordinator of the student's home university by EMS</w:t>
            </w:r>
            <w:r>
              <w:rPr>
                <w:lang w:eastAsia="ko-KR"/>
                <w:rFonts w:asciiTheme="majorHAnsi" w:eastAsiaTheme="majorHAnsi" w:hAnsiTheme="majorHAnsi" w:cs="굴림"/>
                <w:sz w:val="22"/>
                <w:szCs w:val="24"/>
                <w:kern w:val="0"/>
                <w:rtl w:val="off"/>
              </w:rPr>
              <w:t>.</w:t>
            </w:r>
          </w:p>
        </w:tc>
      </w:tr>
    </w:tbl>
    <w:p>
      <w:pPr>
        <w:spacing w:line="240" w:lineRule="auto"/>
        <w:rPr>
          <w:rFonts w:asciiTheme="majorHAnsi" w:eastAsiaTheme="majorHAnsi" w:hAnsiTheme="majorHAnsi" w:cs="Arial Unicode MS"/>
          <w:b/>
          <w:bCs/>
          <w:sz w:val="28"/>
          <w:szCs w:val="28"/>
        </w:rPr>
      </w:pPr>
      <w:r>
        <w:rPr>
          <w:rFonts w:asciiTheme="majorHAnsi" w:eastAsiaTheme="majorHAnsi" w:hAnsiTheme="majorHAnsi" w:cs="Arial Unicode MS"/>
          <w:b/>
          <w:bCs/>
          <w:sz w:val="28"/>
          <w:szCs w:val="28"/>
        </w:rPr>
        <w:t xml:space="preserve"> </w:t>
      </w:r>
      <w:r>
        <w:rPr>
          <w:lang w:eastAsia="ko-KR"/>
          <w:rFonts w:asciiTheme="majorHAnsi" w:eastAsiaTheme="majorHAnsi" w:hAnsiTheme="majorHAnsi" w:cs="Arial Unicode MS"/>
          <w:b/>
          <w:bCs/>
          <w:sz w:val="28"/>
          <w:szCs w:val="28"/>
          <w:rtl w:val="off"/>
        </w:rPr>
        <w:t xml:space="preserve">            J</w:t>
      </w:r>
      <w:r>
        <w:rPr>
          <w:rFonts w:asciiTheme="majorHAnsi" w:eastAsiaTheme="majorHAnsi" w:hAnsiTheme="majorHAnsi" w:cs="Arial Unicode MS"/>
          <w:b/>
          <w:bCs/>
          <w:sz w:val="28"/>
          <w:szCs w:val="28"/>
        </w:rPr>
        <w:t>eju</w:t>
      </w:r>
      <w:r>
        <w:rPr>
          <w:rFonts w:asciiTheme="majorHAnsi" w:eastAsiaTheme="majorHAnsi" w:hAnsiTheme="majorHAnsi" w:cs="Arial Unicode MS"/>
          <w:b/>
          <w:bCs/>
          <w:sz w:val="28"/>
          <w:szCs w:val="28"/>
        </w:rPr>
        <w:t xml:space="preserve"> National University Student Exchange Program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roman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Segoe UI">
    <w:panose1 w:val="020B0502040204020203"/>
    <w:family w:val="swiss"/>
    <w:charset w:val="00"/>
    <w:notTrueType w:val="false"/>
    <w:sig w:usb0="E4002EFF" w:usb1="C000E47F" w:usb2="00000009" w:usb3="00000001" w:csb0="2000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88835" w:unhideWhenUsed="1"/>
    <w:lsdException w:name="toc 2" w:semiHidden="1" w:uiPriority="1388835" w:unhideWhenUsed="1"/>
    <w:lsdException w:name="toc 3" w:semiHidden="1" w:uiPriority="1388835" w:unhideWhenUsed="1"/>
    <w:lsdException w:name="toc 4" w:semiHidden="1" w:uiPriority="1388835" w:unhideWhenUsed="1"/>
    <w:lsdException w:name="toc 5" w:semiHidden="1" w:uiPriority="1388835" w:unhideWhenUsed="1"/>
    <w:lsdException w:name="toc 6" w:semiHidden="1" w:uiPriority="1388835" w:unhideWhenUsed="1"/>
    <w:lsdException w:name="toc 7" w:semiHidden="1" w:uiPriority="1388835" w:unhideWhenUsed="1"/>
    <w:lsdException w:name="toc 8" w:semiHidden="1" w:uiPriority="1388835" w:unhideWhenUsed="1"/>
    <w:lsdException w:name="toc 9" w:semiHidden="1" w:uiPriority="13888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8869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4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4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53094" w:qFormat="1"/>
    <w:lsdException w:name="Emphasis" w:uiPriority="13959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888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5009334"/>
    <w:lsdException w:name="Light List" w:uiPriority="35009335"/>
    <w:lsdException w:name="Light Grid" w:uiPriority="35009348"/>
    <w:lsdException w:name="Medium Shading 1" w:uiPriority="35009349"/>
    <w:lsdException w:name="Medium Shading 2" w:uiPriority="421734532"/>
    <w:lsdException w:name="Medium List 1" w:uiPriority="421734533"/>
    <w:lsdException w:name="Medium List 2" w:uiPriority="422802258"/>
    <w:lsdException w:name="Medium Grid 1" w:uiPriority="422802259"/>
    <w:lsdException w:name="Medium Grid 2" w:uiPriority="422802728"/>
    <w:lsdException w:name="Medium Grid 3" w:uiPriority="422802729"/>
    <w:lsdException w:name="Dark List" w:uiPriority="422807686"/>
    <w:lsdException w:name="Colorful Shading" w:uiPriority="422807687"/>
    <w:lsdException w:name="Colorful List" w:uiPriority="422868888"/>
    <w:lsdException w:name="Colorful Grid" w:uiPriority="422868889"/>
    <w:lsdException w:name="Light Shading Accent 1" w:uiPriority="35009334"/>
    <w:lsdException w:name="Light List Accent 1" w:uiPriority="35009335"/>
    <w:lsdException w:name="Light Grid Accent 1" w:uiPriority="35009348"/>
    <w:lsdException w:name="Medium Shading 1 Accent 1" w:uiPriority="35009349"/>
    <w:lsdException w:name="Medium Shading 2 Accent 1" w:uiPriority="421734532"/>
    <w:lsdException w:name="Medium List 1 Accent 1" w:uiPriority="421734533"/>
    <w:lsdException w:name="Revision" w:semiHidden="1"/>
    <w:lsdException w:name="List Paragraph" w:uiPriority="1388692" w:qFormat="1"/>
    <w:lsdException w:name="Quote" w:uiPriority="1257875" w:qFormat="1"/>
    <w:lsdException w:name="Intense Quote" w:uiPriority="1273956" w:qFormat="1"/>
    <w:lsdException w:name="Medium List 2 Accent 1" w:uiPriority="422802258"/>
    <w:lsdException w:name="Medium Grid 1 Accent 1" w:uiPriority="422802259"/>
    <w:lsdException w:name="Medium Grid 2 Accent 1" w:uiPriority="422802728"/>
    <w:lsdException w:name="Medium Grid 3 Accent 1" w:uiPriority="422802729"/>
    <w:lsdException w:name="Dark List Accent 1" w:uiPriority="422807686"/>
    <w:lsdException w:name="Colorful Shading Accent 1" w:uiPriority="422807687"/>
    <w:lsdException w:name="Colorful List Accent 1" w:uiPriority="422868888"/>
    <w:lsdException w:name="Colorful Grid Accent 1" w:uiPriority="422868889"/>
    <w:lsdException w:name="Light Shading Accent 2" w:uiPriority="35009334"/>
    <w:lsdException w:name="Light List Accent 2" w:uiPriority="35009335"/>
    <w:lsdException w:name="Light Grid Accent 2" w:uiPriority="35009348"/>
    <w:lsdException w:name="Medium Shading 1 Accent 2" w:uiPriority="35009349"/>
    <w:lsdException w:name="Medium Shading 2 Accent 2" w:uiPriority="421734532"/>
    <w:lsdException w:name="Medium List 1 Accent 2" w:uiPriority="421734533"/>
    <w:lsdException w:name="Medium List 2 Accent 2" w:uiPriority="422802258"/>
    <w:lsdException w:name="Medium Grid 1 Accent 2" w:uiPriority="422802259"/>
    <w:lsdException w:name="Medium Grid 2 Accent 2" w:uiPriority="422802728"/>
    <w:lsdException w:name="Medium Grid 3 Accent 2" w:uiPriority="422802729"/>
    <w:lsdException w:name="Dark List Accent 2" w:uiPriority="422807686"/>
    <w:lsdException w:name="Colorful Shading Accent 2" w:uiPriority="422807687"/>
    <w:lsdException w:name="Colorful List Accent 2" w:uiPriority="422868888"/>
    <w:lsdException w:name="Colorful Grid Accent 2" w:uiPriority="422868889"/>
    <w:lsdException w:name="Light Shading Accent 3" w:uiPriority="35009334"/>
    <w:lsdException w:name="Light List Accent 3" w:uiPriority="35009335"/>
    <w:lsdException w:name="Light Grid Accent 3" w:uiPriority="35009348"/>
    <w:lsdException w:name="Medium Shading 1 Accent 3" w:uiPriority="35009349"/>
    <w:lsdException w:name="Medium Shading 2 Accent 3" w:uiPriority="421734532"/>
    <w:lsdException w:name="Medium List 1 Accent 3" w:uiPriority="421734533"/>
    <w:lsdException w:name="Medium List 2 Accent 3" w:uiPriority="422802258"/>
    <w:lsdException w:name="Medium Grid 1 Accent 3" w:uiPriority="422802259"/>
    <w:lsdException w:name="Medium Grid 2 Accent 3" w:uiPriority="422802728"/>
    <w:lsdException w:name="Medium Grid 3 Accent 3" w:uiPriority="422802729"/>
    <w:lsdException w:name="Dark List Accent 3" w:uiPriority="422807686"/>
    <w:lsdException w:name="Colorful Shading Accent 3" w:uiPriority="422807687"/>
    <w:lsdException w:name="Colorful List Accent 3" w:uiPriority="422868888"/>
    <w:lsdException w:name="Colorful Grid Accent 3" w:uiPriority="422868889"/>
    <w:lsdException w:name="Light Shading Accent 4" w:uiPriority="35009334"/>
    <w:lsdException w:name="Light List Accent 4" w:uiPriority="35009335"/>
    <w:lsdException w:name="Light Grid Accent 4" w:uiPriority="35009348"/>
    <w:lsdException w:name="Medium Shading 1 Accent 4" w:uiPriority="35009349"/>
    <w:lsdException w:name="Medium Shading 2 Accent 4" w:uiPriority="421734532"/>
    <w:lsdException w:name="Medium List 1 Accent 4" w:uiPriority="421734533"/>
    <w:lsdException w:name="Medium List 2 Accent 4" w:uiPriority="422802258"/>
    <w:lsdException w:name="Medium Grid 1 Accent 4" w:uiPriority="422802259"/>
    <w:lsdException w:name="Medium Grid 2 Accent 4" w:uiPriority="422802728"/>
    <w:lsdException w:name="Medium Grid 3 Accent 4" w:uiPriority="422802729"/>
    <w:lsdException w:name="Dark List Accent 4" w:uiPriority="422807686"/>
    <w:lsdException w:name="Colorful Shading Accent 4" w:uiPriority="422807687"/>
    <w:lsdException w:name="Colorful List Accent 4" w:uiPriority="422868888"/>
    <w:lsdException w:name="Colorful Grid Accent 4" w:uiPriority="422868889"/>
    <w:lsdException w:name="Light Shading Accent 5" w:uiPriority="35009334"/>
    <w:lsdException w:name="Light List Accent 5" w:uiPriority="35009335"/>
    <w:lsdException w:name="Light Grid Accent 5" w:uiPriority="35009348"/>
    <w:lsdException w:name="Medium Shading 1 Accent 5" w:uiPriority="35009349"/>
    <w:lsdException w:name="Medium Shading 2 Accent 5" w:uiPriority="421734532"/>
    <w:lsdException w:name="Medium List 1 Accent 5" w:uiPriority="421734533"/>
    <w:lsdException w:name="Medium List 2 Accent 5" w:uiPriority="422802258"/>
    <w:lsdException w:name="Medium Grid 1 Accent 5" w:uiPriority="422802259"/>
    <w:lsdException w:name="Medium Grid 2 Accent 5" w:uiPriority="422802728"/>
    <w:lsdException w:name="Medium Grid 3 Accent 5" w:uiPriority="422802729"/>
    <w:lsdException w:name="Dark List Accent 5" w:uiPriority="422807686"/>
    <w:lsdException w:name="Colorful Shading Accent 5" w:uiPriority="422807687"/>
    <w:lsdException w:name="Colorful List Accent 5" w:uiPriority="422868888"/>
    <w:lsdException w:name="Colorful Grid Accent 5" w:uiPriority="422868889"/>
    <w:lsdException w:name="Light Shading Accent 6" w:uiPriority="35009334"/>
    <w:lsdException w:name="Light List Accent 6" w:uiPriority="35009335"/>
    <w:lsdException w:name="Light Grid Accent 6" w:uiPriority="35009348"/>
    <w:lsdException w:name="Medium Shading 1 Accent 6" w:uiPriority="35009349"/>
    <w:lsdException w:name="Medium Shading 2 Accent 6" w:uiPriority="421734532"/>
    <w:lsdException w:name="Medium List 1 Accent 6" w:uiPriority="421734533"/>
    <w:lsdException w:name="Medium List 2 Accent 6" w:uiPriority="422802258"/>
    <w:lsdException w:name="Medium Grid 1 Accent 6" w:uiPriority="422802259"/>
    <w:lsdException w:name="Medium Grid 2 Accent 6" w:uiPriority="422802728"/>
    <w:lsdException w:name="Medium Grid 3 Accent 6" w:uiPriority="422802729"/>
    <w:lsdException w:name="Dark List Accent 6" w:uiPriority="422807686"/>
    <w:lsdException w:name="Colorful Shading Accent 6" w:uiPriority="422807687"/>
    <w:lsdException w:name="Colorful List Accent 6" w:uiPriority="422868888"/>
    <w:lsdException w:name="Colorful Grid Accent 6" w:uiPriority="422868889"/>
    <w:lsdException w:name="Subtle Emphasis" w:uiPriority="25609" w:qFormat="1"/>
    <w:lsdException w:name="Intense Emphasis" w:uiPriority="139593" w:qFormat="1"/>
    <w:lsdException w:name="Subtle Reference" w:uiPriority="1273957" w:qFormat="1"/>
    <w:lsdException w:name="Intense Reference" w:uiPriority="1283474" w:qFormat="1"/>
    <w:lsdException w:name="Book Title" w:uiPriority="1283475" w:qFormat="1"/>
    <w:lsdException w:name="Bibliography" w:semiHidden="1" w:uiPriority="1388695" w:unhideWhenUsed="1"/>
    <w:lsdException w:name="TOC Heading" w:semiHidden="1" w:uiPriority="1388835" w:unhideWhenUsed="1" w:qFormat="1"/>
    <w:lsdException w:name="Plain Table 1" w:uiPriority="19232885"/>
    <w:lsdException w:name="Plain Table 2" w:uiPriority="19337352"/>
    <w:lsdException w:name="Plain Table 3" w:uiPriority="19337353"/>
    <w:lsdException w:name="Plain Table 4" w:uiPriority="19337528"/>
    <w:lsdException w:name="Plain Table 5" w:uiPriority="19337529"/>
    <w:lsdException w:name="Grid Table Light" w:uiPriority="19232884"/>
    <w:lsdException w:name="Grid Table 1 Light" w:uiPriority="19338886"/>
    <w:lsdException w:name="Grid Table 2" w:uiPriority="19338887"/>
    <w:lsdException w:name="Grid Table 3" w:uiPriority="19347798"/>
    <w:lsdException w:name="Grid Table 4" w:uiPriority="19347799"/>
    <w:lsdException w:name="Grid Table 5 Dark" w:uiPriority="19412084"/>
    <w:lsdException w:name="Grid Table 6 Colorful" w:uiPriority="19412085"/>
    <w:lsdException w:name="Grid Table 7 Colorful" w:uiPriority="20481682"/>
    <w:lsdException w:name="Grid Table 1 Light Accent 1" w:uiPriority="19338886"/>
    <w:lsdException w:name="Grid Table 2 Accent 1" w:uiPriority="19338887"/>
    <w:lsdException w:name="Grid Table 3 Accent 1" w:uiPriority="19347798"/>
    <w:lsdException w:name="Grid Table 4 Accent 1" w:uiPriority="19347799"/>
    <w:lsdException w:name="Grid Table 5 Dark Accent 1" w:uiPriority="19412084"/>
    <w:lsdException w:name="Grid Table 6 Colorful Accent 1" w:uiPriority="19412085"/>
    <w:lsdException w:name="Grid Table 7 Colorful Accent 1" w:uiPriority="20481682"/>
    <w:lsdException w:name="Grid Table 1 Light Accent 2" w:uiPriority="19338886"/>
    <w:lsdException w:name="Grid Table 2 Accent 2" w:uiPriority="19338887"/>
    <w:lsdException w:name="Grid Table 3 Accent 2" w:uiPriority="19347798"/>
    <w:lsdException w:name="Grid Table 4 Accent 2" w:uiPriority="19347799"/>
    <w:lsdException w:name="Grid Table 5 Dark Accent 2" w:uiPriority="19412084"/>
    <w:lsdException w:name="Grid Table 6 Colorful Accent 2" w:uiPriority="19412085"/>
    <w:lsdException w:name="Grid Table 7 Colorful Accent 2" w:uiPriority="20481682"/>
    <w:lsdException w:name="Grid Table 1 Light Accent 3" w:uiPriority="19338886"/>
    <w:lsdException w:name="Grid Table 2 Accent 3" w:uiPriority="19338887"/>
    <w:lsdException w:name="Grid Table 3 Accent 3" w:uiPriority="19347798"/>
    <w:lsdException w:name="Grid Table 4 Accent 3" w:uiPriority="19347799"/>
    <w:lsdException w:name="Grid Table 5 Dark Accent 3" w:uiPriority="19412084"/>
    <w:lsdException w:name="Grid Table 6 Colorful Accent 3" w:uiPriority="19412085"/>
    <w:lsdException w:name="Grid Table 7 Colorful Accent 3" w:uiPriority="20481682"/>
    <w:lsdException w:name="Grid Table 1 Light Accent 4" w:uiPriority="19338886"/>
    <w:lsdException w:name="Grid Table 2 Accent 4" w:uiPriority="19338887"/>
    <w:lsdException w:name="Grid Table 3 Accent 4" w:uiPriority="19347798"/>
    <w:lsdException w:name="Grid Table 4 Accent 4" w:uiPriority="19347799"/>
    <w:lsdException w:name="Grid Table 5 Dark Accent 4" w:uiPriority="19412084"/>
    <w:lsdException w:name="Grid Table 6 Colorful Accent 4" w:uiPriority="19412085"/>
    <w:lsdException w:name="Grid Table 7 Colorful Accent 4" w:uiPriority="20481682"/>
    <w:lsdException w:name="Grid Table 1 Light Accent 5" w:uiPriority="19338886"/>
    <w:lsdException w:name="Grid Table 2 Accent 5" w:uiPriority="19338887"/>
    <w:lsdException w:name="Grid Table 3 Accent 5" w:uiPriority="19347798"/>
    <w:lsdException w:name="Grid Table 4 Accent 5" w:uiPriority="19347799"/>
    <w:lsdException w:name="Grid Table 5 Dark Accent 5" w:uiPriority="19412084"/>
    <w:lsdException w:name="Grid Table 6 Colorful Accent 5" w:uiPriority="19412085"/>
    <w:lsdException w:name="Grid Table 7 Colorful Accent 5" w:uiPriority="20481682"/>
    <w:lsdException w:name="Grid Table 1 Light Accent 6" w:uiPriority="19338886"/>
    <w:lsdException w:name="Grid Table 2 Accent 6" w:uiPriority="19338887"/>
    <w:lsdException w:name="Grid Table 3 Accent 6" w:uiPriority="19347798"/>
    <w:lsdException w:name="Grid Table 4 Accent 6" w:uiPriority="19347799"/>
    <w:lsdException w:name="Grid Table 5 Dark Accent 6" w:uiPriority="19412084"/>
    <w:lsdException w:name="Grid Table 6 Colorful Accent 6" w:uiPriority="19412085"/>
    <w:lsdException w:name="Grid Table 7 Colorful Accent 6" w:uiPriority="20481682"/>
    <w:lsdException w:name="List Table 1 Light" w:uiPriority="19338886"/>
    <w:lsdException w:name="List Table 2" w:uiPriority="19338887"/>
    <w:lsdException w:name="List Table 3" w:uiPriority="19347798"/>
    <w:lsdException w:name="List Table 4" w:uiPriority="19347799"/>
    <w:lsdException w:name="List Table 5 Dark" w:uiPriority="19412084"/>
    <w:lsdException w:name="List Table 6 Colorful" w:uiPriority="19412085"/>
    <w:lsdException w:name="List Table 7 Colorful" w:uiPriority="20481682"/>
    <w:lsdException w:name="List Table 1 Light Accent 1" w:uiPriority="19338886"/>
    <w:lsdException w:name="List Table 2 Accent 1" w:uiPriority="19338887"/>
    <w:lsdException w:name="List Table 3 Accent 1" w:uiPriority="19347798"/>
    <w:lsdException w:name="List Table 4 Accent 1" w:uiPriority="19347799"/>
    <w:lsdException w:name="List Table 5 Dark Accent 1" w:uiPriority="19412084"/>
    <w:lsdException w:name="List Table 6 Colorful Accent 1" w:uiPriority="19412085"/>
    <w:lsdException w:name="List Table 7 Colorful Accent 1" w:uiPriority="20481682"/>
    <w:lsdException w:name="List Table 1 Light Accent 2" w:uiPriority="19338886"/>
    <w:lsdException w:name="List Table 2 Accent 2" w:uiPriority="19338887"/>
    <w:lsdException w:name="List Table 3 Accent 2" w:uiPriority="19347798"/>
    <w:lsdException w:name="List Table 4 Accent 2" w:uiPriority="19347799"/>
    <w:lsdException w:name="List Table 5 Dark Accent 2" w:uiPriority="19412084"/>
    <w:lsdException w:name="List Table 6 Colorful Accent 2" w:uiPriority="19412085"/>
    <w:lsdException w:name="List Table 7 Colorful Accent 2" w:uiPriority="20481682"/>
    <w:lsdException w:name="List Table 1 Light Accent 3" w:uiPriority="19338886"/>
    <w:lsdException w:name="List Table 2 Accent 3" w:uiPriority="19338887"/>
    <w:lsdException w:name="List Table 3 Accent 3" w:uiPriority="19347798"/>
    <w:lsdException w:name="List Table 4 Accent 3" w:uiPriority="19347799"/>
    <w:lsdException w:name="List Table 5 Dark Accent 3" w:uiPriority="19412084"/>
    <w:lsdException w:name="List Table 6 Colorful Accent 3" w:uiPriority="19412085"/>
    <w:lsdException w:name="List Table 7 Colorful Accent 3" w:uiPriority="20481682"/>
    <w:lsdException w:name="List Table 1 Light Accent 4" w:uiPriority="19338886"/>
    <w:lsdException w:name="List Table 2 Accent 4" w:uiPriority="19338887"/>
    <w:lsdException w:name="List Table 3 Accent 4" w:uiPriority="19347798"/>
    <w:lsdException w:name="List Table 4 Accent 4" w:uiPriority="19347799"/>
    <w:lsdException w:name="List Table 5 Dark Accent 4" w:uiPriority="19412084"/>
    <w:lsdException w:name="List Table 6 Colorful Accent 4" w:uiPriority="19412085"/>
    <w:lsdException w:name="List Table 7 Colorful Accent 4" w:uiPriority="20481682"/>
    <w:lsdException w:name="List Table 1 Light Accent 5" w:uiPriority="19338886"/>
    <w:lsdException w:name="List Table 2 Accent 5" w:uiPriority="19338887"/>
    <w:lsdException w:name="List Table 3 Accent 5" w:uiPriority="19347798"/>
    <w:lsdException w:name="List Table 4 Accent 5" w:uiPriority="19347799"/>
    <w:lsdException w:name="List Table 5 Dark Accent 5" w:uiPriority="19412084"/>
    <w:lsdException w:name="List Table 6 Colorful Accent 5" w:uiPriority="19412085"/>
    <w:lsdException w:name="List Table 7 Colorful Accent 5" w:uiPriority="20481682"/>
    <w:lsdException w:name="List Table 1 Light Accent 6" w:uiPriority="19338886"/>
    <w:lsdException w:name="List Table 2 Accent 6" w:uiPriority="19338887"/>
    <w:lsdException w:name="List Table 3 Accent 6" w:uiPriority="19347798"/>
    <w:lsdException w:name="List Table 4 Accent 6" w:uiPriority="19347799"/>
    <w:lsdException w:name="List Table 5 Dark Accent 6" w:uiPriority="19412084"/>
    <w:lsdException w:name="List Table 6 Colorful Accent 6" w:uiPriority="19412085"/>
    <w:lsdException w:name="List Table 7 Colorful Accent 6" w:uiPriority="204816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basedOn w:val="a0"/>
    <w:unhideWhenUsed/>
    <w:rPr>
      <w:color w:val="0563C1"/>
      <w:u w:val="single" w:color="auto"/>
    </w:rPr>
  </w:style>
  <w:style w:type="table" w:styleId="2">
    <w:name w:val="Plain Table 2"/>
    <w:uiPriority w:val="42"/>
    <w:basedOn w:val="a1"/>
    <w:pPr>
      <w:spacing w:after="0" w:line="240" w:lineRule="auto"/>
    </w:pPr>
    <w:tblPr>
      <w:tblInd w:w="0" w:type="dxa"/>
      <w:tblBorders>
        <w:top w:val="single" w:sz="4" w:space="0" w:color="7E7E7E" w:themeColor="dk1" w:themeTint="80"/>
        <w:bottom w:val="single" w:sz="4" w:space="0" w:color="7E7E7E" w:themeColor="dk1" w:themeTint="80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7E7E7E" w:themeColor="dk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 w:themeColor="dk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 w:themeColor="dk1" w:themeTint="80"/>
          <w:right w:val="single" w:sz="4" w:space="0" w:color="7E7E7E" w:themeColor="dk1" w:themeTint="80"/>
        </w:tcBorders>
      </w:tcPr>
    </w:tblStylePr>
    <w:tblStylePr w:type="band2Vert">
      <w:tblPr/>
      <w:tcPr>
        <w:tcBorders>
          <w:left w:val="single" w:sz="4" w:space="0" w:color="7E7E7E" w:themeColor="dk1" w:themeTint="80"/>
          <w:right w:val="single" w:sz="4" w:space="0" w:color="7E7E7E" w:themeColor="dk1" w:themeTint="80"/>
        </w:tcBorders>
      </w:tcPr>
    </w:tblStylePr>
    <w:tblStylePr w:type="band1Horz">
      <w:tblPr/>
      <w:tcPr>
        <w:tcBorders>
          <w:top w:val="single" w:sz="4" w:space="0" w:color="7E7E7E" w:themeColor="dk1" w:themeTint="80"/>
          <w:bottom w:val="single" w:sz="4" w:space="0" w:color="7E7E7E" w:themeColor="dk1" w:themeTint="80"/>
        </w:tcBorders>
      </w:tcPr>
    </w:tblStylePr>
  </w:style>
  <w:style w:type="character" w:styleId="a4">
    <w:name w:val="Strong"/>
    <w:uiPriority w:val="22"/>
    <w:basedOn w:val="a0"/>
    <w:qFormat/>
    <w:rPr>
      <w:b/>
      <w:bCs/>
    </w:rPr>
  </w:style>
  <w:style w:type="character" w:styleId="a5">
    <w:name w:val="Intense Emphasis"/>
    <w:uiPriority w:val="21"/>
    <w:basedOn w:val="a0"/>
    <w:qFormat/>
    <w:rPr>
      <w:i/>
      <w:iCs/>
      <w:color w:val="5B9BD5"/>
    </w:rPr>
  </w:style>
  <w:style w:type="table" w:styleId="1-1">
    <w:name w:val="List Table 1 Light Accent 1"/>
    <w:uiPriority w:val="46"/>
    <w:basedOn w:val="a1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9CC3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3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1" w:themeFillTint="33"/>
      </w:tcPr>
    </w:tblStylePr>
    <w:tblStylePr w:type="band1Horz">
      <w:tblPr/>
      <w:tcPr>
        <w:shd w:val="clear" w:color="auto" w:fill="DEEBF6" w:themeFill="accent1" w:themeFillTint="33"/>
      </w:tcPr>
    </w:tblStylePr>
  </w:style>
  <w:style w:type="table" w:styleId="3-1">
    <w:name w:val="List Table 3 Accent 1"/>
    <w:uiPriority w:val="48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b1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2024-08-23T08:21:00Z</dcterms:created>
  <dcterms:modified xsi:type="dcterms:W3CDTF">2025-09-19T01:13:50Z</dcterms:modified>
  <cp:version>1100.0100.01</cp:version>
</cp:coreProperties>
</file>