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DE" w:rsidRDefault="00DB29ED" w:rsidP="008171B6">
      <w:pPr>
        <w:spacing w:line="360" w:lineRule="auto"/>
        <w:jc w:val="both"/>
        <w:rPr>
          <w:b/>
        </w:rPr>
      </w:pPr>
      <w:r>
        <w:rPr>
          <w:b/>
        </w:rPr>
        <w:t>POZNAŃSKA NAGRODA LITERACKA 2021 – NAGRODA IM. ADAMA MICKIEWICZA</w:t>
      </w:r>
    </w:p>
    <w:p w:rsidR="008E7651" w:rsidRDefault="008E7651" w:rsidP="008171B6">
      <w:pPr>
        <w:spacing w:line="360" w:lineRule="auto"/>
        <w:jc w:val="both"/>
      </w:pPr>
      <w:r w:rsidRPr="008207A9">
        <w:rPr>
          <w:b/>
        </w:rPr>
        <w:t>JAN GONDOWICZ</w:t>
      </w:r>
      <w:r>
        <w:t xml:space="preserve"> – eseista, k</w:t>
      </w:r>
      <w:r w:rsidR="008171B6">
        <w:t>rytyk literacki, tłumacz</w:t>
      </w:r>
      <w:r>
        <w:t>. Urodził się 4 czerwca 1950 r. w Warszawie. Uczęszczał do XXVIII Liceum Ogólnokształcącego im. J. Kochanowskiego, a od 1968 roku studiował polonistykę na Uniwersytecie Warszawskim. W 1973 roku uzyskał magisterium i do 1976 był asystentem w Zakładzie Teorii Literatury Instytutu Literatury Polskiej UW. Do 1982 roku wykładał na Stołecznym Uniwersytecie Powszechnym.</w:t>
      </w:r>
    </w:p>
    <w:p w:rsidR="008171B6" w:rsidRDefault="008E7651" w:rsidP="008171B6">
      <w:pPr>
        <w:spacing w:line="360" w:lineRule="auto"/>
        <w:jc w:val="both"/>
      </w:pPr>
      <w:r>
        <w:t xml:space="preserve">Od 1972 roku regularnie publikował recenzje i felietony w „Nowych Książkach”. Pracował m.in. jako redaktor w miesięczniku „Nowy Wyraz”, a także w Państwowym Instytucie Wydawniczym i w Wydawnictwie Poznańskim. </w:t>
      </w:r>
      <w:r w:rsidR="008171B6">
        <w:t>W tym czasie r</w:t>
      </w:r>
      <w:r>
        <w:t>ecenzje publikował m.in. w „Miesięczniku Literackim”, „Tygodniku Kulturalnym”, „Studencie”, „Więzi”</w:t>
      </w:r>
      <w:r w:rsidR="008171B6">
        <w:t xml:space="preserve">. </w:t>
      </w:r>
      <w:r>
        <w:t xml:space="preserve">Artykuły </w:t>
      </w:r>
      <w:r w:rsidR="008171B6">
        <w:t>publikował</w:t>
      </w:r>
      <w:r>
        <w:t xml:space="preserve"> t</w:t>
      </w:r>
      <w:r w:rsidR="008171B6">
        <w:t xml:space="preserve">eż w pismach drugiego obiegu (m.in. </w:t>
      </w:r>
      <w:r>
        <w:t>„</w:t>
      </w:r>
      <w:proofErr w:type="spellStart"/>
      <w:r>
        <w:t>bruLion</w:t>
      </w:r>
      <w:proofErr w:type="spellEnd"/>
      <w:r>
        <w:t>” „Tygodnik Mazowsze Solidarność”)</w:t>
      </w:r>
      <w:r w:rsidR="008171B6">
        <w:t>.</w:t>
      </w:r>
      <w:r>
        <w:t xml:space="preserve"> </w:t>
      </w:r>
      <w:r w:rsidR="008171B6">
        <w:t>Pisał także recenzje filmowe.</w:t>
      </w:r>
    </w:p>
    <w:p w:rsidR="008171B6" w:rsidRDefault="008E7651" w:rsidP="008171B6">
      <w:pPr>
        <w:spacing w:line="360" w:lineRule="auto"/>
        <w:jc w:val="both"/>
      </w:pPr>
      <w:r>
        <w:t xml:space="preserve">W latach </w:t>
      </w:r>
      <w:r w:rsidR="008171B6">
        <w:t>80.</w:t>
      </w:r>
      <w:r w:rsidR="001E46F3">
        <w:t xml:space="preserve"> </w:t>
      </w:r>
      <w:proofErr w:type="gramStart"/>
      <w:r w:rsidR="001E46F3">
        <w:t>współpracował</w:t>
      </w:r>
      <w:proofErr w:type="gramEnd"/>
      <w:r w:rsidR="001E46F3">
        <w:t xml:space="preserve"> </w:t>
      </w:r>
      <w:r>
        <w:t xml:space="preserve">też z wydawnictwami jako redaktor naukowy. </w:t>
      </w:r>
      <w:r w:rsidR="008171B6">
        <w:t>Do 19</w:t>
      </w:r>
      <w:r>
        <w:t xml:space="preserve">98 </w:t>
      </w:r>
      <w:r w:rsidR="008171B6">
        <w:t xml:space="preserve">roku </w:t>
      </w:r>
      <w:r>
        <w:t>był asystentem kierownika literackiego z</w:t>
      </w:r>
      <w:r w:rsidR="0060013A">
        <w:t xml:space="preserve">espołu filmowego „Perspektywa” – </w:t>
      </w:r>
      <w:r>
        <w:t xml:space="preserve">Janusza Morgensterna. </w:t>
      </w:r>
    </w:p>
    <w:p w:rsidR="008207A9" w:rsidRDefault="008E7651" w:rsidP="008171B6">
      <w:pPr>
        <w:spacing w:line="360" w:lineRule="auto"/>
        <w:jc w:val="both"/>
      </w:pPr>
      <w:r>
        <w:t xml:space="preserve">Jako tłumacz debiutował w 1988 </w:t>
      </w:r>
      <w:r w:rsidR="008171B6">
        <w:t xml:space="preserve">roku </w:t>
      </w:r>
      <w:r>
        <w:t>przekładem fragmentu eseju J</w:t>
      </w:r>
      <w:r w:rsidR="008171B6">
        <w:t>osifa</w:t>
      </w:r>
      <w:r>
        <w:t xml:space="preserve"> Brodskiego. </w:t>
      </w:r>
      <w:r w:rsidR="008171B6">
        <w:t>W latach 1995 –2002 w</w:t>
      </w:r>
      <w:r>
        <w:t xml:space="preserve">raz z żoną prowadził wydawnictwo Małe. Był autorem kilkudziesięciu haseł osobowych wprowadzonych w polskiej edycji </w:t>
      </w:r>
      <w:r w:rsidR="008207A9">
        <w:t>„</w:t>
      </w:r>
      <w:r>
        <w:t>Oksfordzkiego słownika biograficznego</w:t>
      </w:r>
      <w:r w:rsidR="008207A9">
        <w:t>”</w:t>
      </w:r>
      <w:r>
        <w:t xml:space="preserve"> </w:t>
      </w:r>
      <w:r w:rsidR="008171B6">
        <w:t>(</w:t>
      </w:r>
      <w:r>
        <w:t>1999</w:t>
      </w:r>
      <w:r w:rsidR="008171B6">
        <w:t>)</w:t>
      </w:r>
      <w:r w:rsidR="001E46F3">
        <w:t>.</w:t>
      </w:r>
    </w:p>
    <w:p w:rsidR="00761AFC" w:rsidRDefault="00761AFC" w:rsidP="00761AFC">
      <w:pPr>
        <w:spacing w:line="360" w:lineRule="auto"/>
        <w:jc w:val="both"/>
      </w:pPr>
      <w:r>
        <w:t>Jako znawca tematu w Klubie Wysokogórskim „</w:t>
      </w:r>
      <w:proofErr w:type="spellStart"/>
      <w:r>
        <w:t>Azero</w:t>
      </w:r>
      <w:proofErr w:type="spellEnd"/>
      <w:r>
        <w:t>” ogłaszał stały felieton taternicki. Prowadził też zajęcia w Laboratorium Dramatu przy Teatrze Dramatycznym w Warszawie.</w:t>
      </w:r>
    </w:p>
    <w:p w:rsidR="008207A9" w:rsidRDefault="008207A9" w:rsidP="008171B6">
      <w:pPr>
        <w:spacing w:line="360" w:lineRule="auto"/>
        <w:jc w:val="both"/>
      </w:pPr>
      <w:r>
        <w:t>R</w:t>
      </w:r>
      <w:r w:rsidR="008E7651">
        <w:t>ecenzje</w:t>
      </w:r>
      <w:r>
        <w:t>,</w:t>
      </w:r>
      <w:r w:rsidR="008E7651">
        <w:t xml:space="preserve"> </w:t>
      </w:r>
      <w:r>
        <w:t xml:space="preserve">eseje, </w:t>
      </w:r>
      <w:r w:rsidR="008E7651">
        <w:t xml:space="preserve">przekłady </w:t>
      </w:r>
      <w:r w:rsidR="008171B6">
        <w:t>publikował</w:t>
      </w:r>
      <w:r w:rsidR="008E7651">
        <w:t xml:space="preserve"> m.in. w</w:t>
      </w:r>
      <w:r w:rsidR="008171B6">
        <w:t xml:space="preserve"> czasopismach:</w:t>
      </w:r>
      <w:r w:rsidR="008E7651">
        <w:t xml:space="preserve"> „Film”</w:t>
      </w:r>
      <w:r>
        <w:t>,</w:t>
      </w:r>
      <w:r w:rsidR="008E7651">
        <w:t xml:space="preserve"> </w:t>
      </w:r>
      <w:r>
        <w:t xml:space="preserve">„Twórczość”, „Nowe Książki”, </w:t>
      </w:r>
      <w:r w:rsidR="008E7651">
        <w:t>„Literatura na Świecie”</w:t>
      </w:r>
      <w:r>
        <w:t>,</w:t>
      </w:r>
      <w:r w:rsidR="008E7651">
        <w:t xml:space="preserve"> „Gazeta Wyborcza”</w:t>
      </w:r>
      <w:r w:rsidR="008171B6">
        <w:t>,</w:t>
      </w:r>
      <w:r w:rsidR="008E7651">
        <w:t xml:space="preserve"> „Przekrój”, „Rzeczpospolita”, „Tygodnik Powszechny” „Res </w:t>
      </w:r>
      <w:proofErr w:type="spellStart"/>
      <w:r w:rsidR="008E7651">
        <w:t>Publica</w:t>
      </w:r>
      <w:proofErr w:type="spellEnd"/>
      <w:r w:rsidR="008E7651">
        <w:t xml:space="preserve"> Nowa”</w:t>
      </w:r>
      <w:r>
        <w:t>,</w:t>
      </w:r>
      <w:r w:rsidR="008E7651">
        <w:t xml:space="preserve"> „Dialog”</w:t>
      </w:r>
      <w:r>
        <w:t>,</w:t>
      </w:r>
      <w:r w:rsidR="008E7651">
        <w:t xml:space="preserve"> „Teatr” oraz </w:t>
      </w:r>
      <w:r w:rsidR="008171B6">
        <w:t xml:space="preserve">w </w:t>
      </w:r>
      <w:r w:rsidR="008E7651">
        <w:t>internetow</w:t>
      </w:r>
      <w:r w:rsidR="008171B6">
        <w:t>ym</w:t>
      </w:r>
      <w:r w:rsidR="008E7651">
        <w:t xml:space="preserve"> </w:t>
      </w:r>
      <w:r w:rsidR="008171B6">
        <w:t>„Dwutygodniku”</w:t>
      </w:r>
      <w:r>
        <w:t>.</w:t>
      </w:r>
    </w:p>
    <w:p w:rsidR="006910DE" w:rsidRPr="00761AFC" w:rsidRDefault="006910DE" w:rsidP="006910DE">
      <w:pPr>
        <w:spacing w:line="360" w:lineRule="auto"/>
        <w:jc w:val="both"/>
      </w:pPr>
      <w:r w:rsidRPr="00761AFC">
        <w:t xml:space="preserve">Napisał monografie Brunona Schulza, Jerzego Nowosielskiego, Jerzego Dudy-Gracza. Tłumaczył, m.in.: Josifa Brodskiego, Gustawa Flauberta, </w:t>
      </w:r>
      <w:r w:rsidRPr="002F2414">
        <w:rPr>
          <w:rFonts w:cstheme="minorHAnsi"/>
          <w:shd w:val="clear" w:color="auto" w:fill="FFFFFF"/>
        </w:rPr>
        <w:t>Alfreda Jarry’ego</w:t>
      </w:r>
      <w:r w:rsidRPr="00761AFC">
        <w:t>, Rolanda Topora, Raymonda Queneau.</w:t>
      </w:r>
    </w:p>
    <w:p w:rsidR="00761AFC" w:rsidRDefault="00761AFC" w:rsidP="00761AFC">
      <w:pPr>
        <w:spacing w:line="360" w:lineRule="auto"/>
        <w:jc w:val="both"/>
      </w:pPr>
      <w:r>
        <w:t>Gondowicz to autor wielu książek i opracowań, ostatnio wydał: „Czekając na Golema” (Wydawnictwo Nisza 2019), „Duch opowieści” (Nisza 2014), „Pan tu nie stał” (Nisza 2011).</w:t>
      </w:r>
    </w:p>
    <w:p w:rsidR="00385066" w:rsidRDefault="008E7651" w:rsidP="008171B6">
      <w:pPr>
        <w:spacing w:line="360" w:lineRule="auto"/>
        <w:jc w:val="both"/>
      </w:pPr>
      <w:r>
        <w:t xml:space="preserve">W </w:t>
      </w:r>
      <w:r w:rsidR="008207A9">
        <w:t xml:space="preserve">latach </w:t>
      </w:r>
      <w:r>
        <w:t>2011</w:t>
      </w:r>
      <w:r w:rsidR="008207A9">
        <w:t>–20</w:t>
      </w:r>
      <w:r>
        <w:t xml:space="preserve">13 był członkiem jury Nagrody Literackiej Nike. </w:t>
      </w:r>
      <w:r w:rsidR="00277B08">
        <w:t>Za przekład „Ćwiczeń stylistycznych” Raymonda Queneau otrzymał Nagrodę „Literatury na Świecie” w dziedzinie poezji. Był nominowany do Nagrody im. Tadeusza Boya-Żeleńskiego (2015) oraz do Nagrody Literackiej Gdynia (2015) w kategorii esej. W 2021 roku został uhonorowany Poznańską Nagrodą Literacką – Nagrodą im. A. Mickiewicza. Mieszka w Warszawie.</w:t>
      </w:r>
    </w:p>
    <w:p w:rsidR="006910DE" w:rsidRDefault="006910DE" w:rsidP="008171B6">
      <w:pPr>
        <w:spacing w:line="360" w:lineRule="auto"/>
        <w:jc w:val="both"/>
        <w:rPr>
          <w:b/>
        </w:rPr>
      </w:pPr>
    </w:p>
    <w:p w:rsidR="006910DE" w:rsidRPr="006910DE" w:rsidRDefault="006910DE" w:rsidP="008171B6">
      <w:pPr>
        <w:spacing w:line="360" w:lineRule="auto"/>
        <w:jc w:val="both"/>
        <w:rPr>
          <w:b/>
        </w:rPr>
      </w:pPr>
      <w:bookmarkStart w:id="0" w:name="_GoBack"/>
      <w:bookmarkEnd w:id="0"/>
      <w:r w:rsidRPr="006910DE">
        <w:rPr>
          <w:b/>
        </w:rPr>
        <w:lastRenderedPageBreak/>
        <w:t>JAN GONDOWICZ – BIOGRAM</w:t>
      </w:r>
      <w:r w:rsidR="00554B30">
        <w:t xml:space="preserve"> (wersja skrócona)</w:t>
      </w:r>
    </w:p>
    <w:p w:rsidR="006910DE" w:rsidRDefault="00DB29ED" w:rsidP="006910DE">
      <w:pPr>
        <w:spacing w:line="360" w:lineRule="auto"/>
        <w:jc w:val="both"/>
      </w:pPr>
      <w:r>
        <w:t>JAN GONDOWICZ</w:t>
      </w:r>
      <w:r w:rsidR="006910DE">
        <w:t>, ur. w 1950 r. – literaturoznawca bardzo niezależny, tłumacz i wydawca. Autor bestiariusza „Zoologia fantastyczna uzupełniona”, książek eseistycznych „Pan tu nie stał”, „Paradoks o autorze”, „Duch opowieści”, monografii „Trans-Autentyk. Nie-czyste formy Brunona Schulza” i ostatnio „Czekając na Golema”, a także licznych opracowań i przekładów.  Za przekład „Ćwiczeń stylistycznych” Raymonda Queneau otrzymał Nagrodę „Literatury na Świecie” w dziedzinie poezji. Był nominowany do Nagrody im. Tadeusza Boya-Żeleńskiego (2015) oraz do Nagrody Literackiej Gdynia (2015) w kategorii esej. W 2021 roku został uhonorowany Poznańską Nagrodą Literacką – Nagrodą im. A. Mickiewicza. Mieszka w Warszawie.</w:t>
      </w:r>
    </w:p>
    <w:p w:rsidR="006910DE" w:rsidRDefault="006910DE" w:rsidP="006910DE">
      <w:pPr>
        <w:spacing w:line="360" w:lineRule="auto"/>
        <w:jc w:val="both"/>
      </w:pPr>
    </w:p>
    <w:p w:rsidR="006910DE" w:rsidRPr="006910DE" w:rsidRDefault="00DB29ED" w:rsidP="006910DE">
      <w:pPr>
        <w:spacing w:line="360" w:lineRule="auto"/>
        <w:jc w:val="both"/>
        <w:rPr>
          <w:b/>
        </w:rPr>
      </w:pPr>
      <w:r w:rsidRPr="006910DE">
        <w:rPr>
          <w:b/>
        </w:rPr>
        <w:t>O KSIĄŻCE „CZEKAJĄC NA GOLEMA”</w:t>
      </w:r>
    </w:p>
    <w:p w:rsidR="006910DE" w:rsidRDefault="006910DE" w:rsidP="006910DE">
      <w:pPr>
        <w:spacing w:line="360" w:lineRule="auto"/>
        <w:jc w:val="both"/>
      </w:pPr>
      <w:r>
        <w:t>Dziewięćdziesiąt procent tego, co o pisaniu i czytaniu wiadomo, zawdzięczamy naukom o literaturze. Jana Gondowicza interesuje pozostałe dziesięć procent.</w:t>
      </w:r>
    </w:p>
    <w:p w:rsidR="006910DE" w:rsidRDefault="006910DE" w:rsidP="006910DE">
      <w:pPr>
        <w:spacing w:line="360" w:lineRule="auto"/>
        <w:jc w:val="both"/>
      </w:pPr>
      <w:r>
        <w:t>Jan Gondowicz uważa się za medium, poprzez które rozmawiają ze sobą książki. Gdyby nie on, może by się nie spotkały. Z tych spotkań spisuje fragmenty rozmów: tego, co napisane, z tym, co wyczytane</w:t>
      </w:r>
      <w:r w:rsidR="00554B30">
        <w:t xml:space="preserve">; </w:t>
      </w:r>
      <w:r>
        <w:t>tego, co</w:t>
      </w:r>
      <w:r w:rsidR="00554B30">
        <w:t xml:space="preserve"> wyczytane, z tym, co domyślane;</w:t>
      </w:r>
      <w:r>
        <w:t xml:space="preserve"> tego, co domyślane, z tym, co tylko przypuszc</w:t>
      </w:r>
      <w:r w:rsidR="00554B30">
        <w:t>zalne;</w:t>
      </w:r>
      <w:r>
        <w:t xml:space="preserve"> tego, co przypuszczalne, z tym, co zaledwie widmowe. Ale z zasady przepędza zmyślone. Taki proponuje styl lektury. Gdyż w opozycji do historii literatury widzi w ścisłym czytaniu królową wszech nauk nieścisłych.</w:t>
      </w:r>
    </w:p>
    <w:sectPr w:rsidR="0069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51"/>
    <w:rsid w:val="000B4B78"/>
    <w:rsid w:val="00147D74"/>
    <w:rsid w:val="001E46F3"/>
    <w:rsid w:val="00277B08"/>
    <w:rsid w:val="00385066"/>
    <w:rsid w:val="00554B30"/>
    <w:rsid w:val="0060013A"/>
    <w:rsid w:val="006910DE"/>
    <w:rsid w:val="006F253B"/>
    <w:rsid w:val="00761AFC"/>
    <w:rsid w:val="008171B6"/>
    <w:rsid w:val="008207A9"/>
    <w:rsid w:val="008E7651"/>
    <w:rsid w:val="00B633A0"/>
    <w:rsid w:val="00D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21AD"/>
  <w15:chartTrackingRefBased/>
  <w15:docId w15:val="{48AD4100-24BF-4CB2-987E-E60072D0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04733A1D02445ADE35F3B3CFC9712" ma:contentTypeVersion="12" ma:contentTypeDescription="Utwórz nowy dokument." ma:contentTypeScope="" ma:versionID="dfa2c0181e41242d302762dd581c23ae">
  <xsd:schema xmlns:xsd="http://www.w3.org/2001/XMLSchema" xmlns:xs="http://www.w3.org/2001/XMLSchema" xmlns:p="http://schemas.microsoft.com/office/2006/metadata/properties" xmlns:ns2="1805e6bb-cf63-4fe8-a905-14dd1abd0c2b" xmlns:ns3="a2e401d4-12b9-4765-8e57-6433040f14cb" targetNamespace="http://schemas.microsoft.com/office/2006/metadata/properties" ma:root="true" ma:fieldsID="3e0e34f435e11d9d723f33024a9bc3cb" ns2:_="" ns3:_="">
    <xsd:import namespace="1805e6bb-cf63-4fe8-a905-14dd1abd0c2b"/>
    <xsd:import namespace="a2e401d4-12b9-4765-8e57-6433040f1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5e6bb-cf63-4fe8-a905-14dd1abd0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401d4-12b9-4765-8e57-6433040f1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0566C-DBF3-49D9-B363-0178A70FBAA3}"/>
</file>

<file path=customXml/itemProps2.xml><?xml version="1.0" encoding="utf-8"?>
<ds:datastoreItem xmlns:ds="http://schemas.openxmlformats.org/officeDocument/2006/customXml" ds:itemID="{3D37E583-5BF1-4E3A-8B26-CA56EA704D63}"/>
</file>

<file path=customXml/itemProps3.xml><?xml version="1.0" encoding="utf-8"?>
<ds:datastoreItem xmlns:ds="http://schemas.openxmlformats.org/officeDocument/2006/customXml" ds:itemID="{F333B497-3800-40FE-B07E-C8AF83C502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KF</cp:lastModifiedBy>
  <cp:revision>10</cp:revision>
  <dcterms:created xsi:type="dcterms:W3CDTF">2021-04-27T07:29:00Z</dcterms:created>
  <dcterms:modified xsi:type="dcterms:W3CDTF">2021-04-27T18:22:00Z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0x0101000BF04733A1D02445ADE35F3B3CFC9712</vt:lpwstr>
  </property>
</Properties>
</file>