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7D" w:rsidRPr="000F7DAA" w:rsidRDefault="0014657D" w:rsidP="0014657D">
      <w:pPr>
        <w:spacing w:line="36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F7DAA">
        <w:rPr>
          <w:rFonts w:ascii="Arial" w:hAnsi="Arial" w:cs="Arial"/>
          <w:b/>
          <w:sz w:val="32"/>
          <w:szCs w:val="32"/>
        </w:rPr>
        <w:t xml:space="preserve">Przedmiot:  Warsztat badacza, </w:t>
      </w:r>
    </w:p>
    <w:p w:rsidR="0014657D" w:rsidRPr="00770D41" w:rsidRDefault="0014657D" w:rsidP="0014657D">
      <w:pPr>
        <w:spacing w:line="360" w:lineRule="auto"/>
        <w:rPr>
          <w:rFonts w:ascii="Arial" w:hAnsi="Arial" w:cs="Arial"/>
          <w:sz w:val="26"/>
          <w:szCs w:val="26"/>
        </w:rPr>
      </w:pPr>
      <w:r w:rsidRPr="00770D41">
        <w:rPr>
          <w:rFonts w:ascii="Arial" w:hAnsi="Arial" w:cs="Arial"/>
          <w:sz w:val="26"/>
          <w:szCs w:val="26"/>
        </w:rPr>
        <w:t xml:space="preserve">łącznie 45 godzin zajęć (dla doktoranta). </w:t>
      </w:r>
    </w:p>
    <w:p w:rsidR="0014657D" w:rsidRPr="00770D41" w:rsidRDefault="0014657D" w:rsidP="0014657D">
      <w:pPr>
        <w:spacing w:line="360" w:lineRule="auto"/>
        <w:rPr>
          <w:rFonts w:ascii="Arial" w:hAnsi="Arial" w:cs="Arial"/>
          <w:sz w:val="26"/>
          <w:szCs w:val="26"/>
        </w:rPr>
      </w:pPr>
      <w:r w:rsidRPr="00770D41">
        <w:rPr>
          <w:rFonts w:ascii="Arial" w:hAnsi="Arial" w:cs="Arial"/>
          <w:sz w:val="26"/>
          <w:szCs w:val="26"/>
        </w:rPr>
        <w:t>zajęcia koordynowane centralnie przez Szkołę doktorską UAM</w:t>
      </w:r>
    </w:p>
    <w:p w:rsidR="0014657D" w:rsidRPr="00770D41" w:rsidRDefault="0014657D" w:rsidP="0014657D">
      <w:pPr>
        <w:spacing w:line="360" w:lineRule="auto"/>
        <w:rPr>
          <w:rFonts w:ascii="Arial" w:hAnsi="Arial" w:cs="Arial"/>
          <w:sz w:val="26"/>
          <w:szCs w:val="26"/>
        </w:rPr>
      </w:pPr>
      <w:r w:rsidRPr="00770D41">
        <w:rPr>
          <w:rFonts w:ascii="Arial" w:hAnsi="Arial" w:cs="Arial"/>
          <w:sz w:val="26"/>
          <w:szCs w:val="26"/>
        </w:rPr>
        <w:t>Koordynator przedmiotu: prof. dr hab. Ryszard Naskręcki</w:t>
      </w:r>
    </w:p>
    <w:p w:rsidR="0014657D" w:rsidRPr="00770D41" w:rsidRDefault="0014657D" w:rsidP="0014657D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14657D" w:rsidRPr="00770D41" w:rsidRDefault="0014657D" w:rsidP="0014657D">
      <w:pPr>
        <w:spacing w:line="360" w:lineRule="auto"/>
        <w:rPr>
          <w:rFonts w:ascii="Arial" w:hAnsi="Arial" w:cs="Arial"/>
          <w:sz w:val="26"/>
          <w:szCs w:val="26"/>
        </w:rPr>
      </w:pPr>
      <w:r w:rsidRPr="00770D41">
        <w:rPr>
          <w:rFonts w:ascii="Arial" w:hAnsi="Arial" w:cs="Arial"/>
          <w:sz w:val="26"/>
          <w:szCs w:val="26"/>
        </w:rPr>
        <w:t>Przedmiot obejmuje 5 modułów zajęć, każdy po 9 h zajęć</w:t>
      </w:r>
      <w:r w:rsidR="00BA47AE">
        <w:rPr>
          <w:rFonts w:ascii="Arial" w:hAnsi="Arial" w:cs="Arial"/>
          <w:sz w:val="26"/>
          <w:szCs w:val="26"/>
        </w:rPr>
        <w:t>:</w:t>
      </w:r>
    </w:p>
    <w:p w:rsidR="0014657D" w:rsidRPr="00770D41" w:rsidRDefault="0014657D" w:rsidP="0014657D">
      <w:pPr>
        <w:spacing w:line="360" w:lineRule="auto"/>
        <w:rPr>
          <w:rFonts w:ascii="Arial" w:hAnsi="Arial" w:cs="Arial"/>
          <w:sz w:val="26"/>
          <w:szCs w:val="26"/>
        </w:rPr>
      </w:pPr>
      <w:r w:rsidRPr="00770D41">
        <w:rPr>
          <w:rFonts w:ascii="Arial" w:hAnsi="Arial" w:cs="Arial"/>
          <w:b/>
          <w:sz w:val="26"/>
          <w:szCs w:val="26"/>
        </w:rPr>
        <w:t>dr Agnieszka Raubo</w:t>
      </w:r>
      <w:r w:rsidRPr="00770D41">
        <w:rPr>
          <w:rFonts w:ascii="Arial" w:hAnsi="Arial" w:cs="Arial"/>
          <w:sz w:val="26"/>
          <w:szCs w:val="26"/>
        </w:rPr>
        <w:t>, „Rzetelność naukowa w praktyce akademickiej”</w:t>
      </w:r>
    </w:p>
    <w:p w:rsidR="0014657D" w:rsidRPr="00770D41" w:rsidRDefault="0014657D" w:rsidP="0014657D">
      <w:pPr>
        <w:spacing w:line="360" w:lineRule="auto"/>
        <w:rPr>
          <w:rFonts w:ascii="Arial" w:hAnsi="Arial" w:cs="Arial"/>
          <w:sz w:val="26"/>
          <w:szCs w:val="26"/>
        </w:rPr>
      </w:pPr>
      <w:r w:rsidRPr="00770D41">
        <w:rPr>
          <w:rFonts w:ascii="Arial" w:hAnsi="Arial" w:cs="Arial"/>
          <w:b/>
          <w:sz w:val="26"/>
          <w:szCs w:val="26"/>
        </w:rPr>
        <w:t>prof. UAM dr hab. Jakub Isański</w:t>
      </w:r>
      <w:r w:rsidRPr="00770D41">
        <w:rPr>
          <w:rFonts w:ascii="Arial" w:hAnsi="Arial" w:cs="Arial"/>
          <w:sz w:val="26"/>
          <w:szCs w:val="26"/>
        </w:rPr>
        <w:t>, „Jak przygotować i pokazać prezentację. Wizualne i dramaturgiczne aspekty wykładu”</w:t>
      </w:r>
    </w:p>
    <w:p w:rsidR="0014657D" w:rsidRPr="00770D41" w:rsidRDefault="0014657D" w:rsidP="0014657D">
      <w:pPr>
        <w:spacing w:line="360" w:lineRule="auto"/>
        <w:rPr>
          <w:rFonts w:ascii="Arial" w:hAnsi="Arial" w:cs="Arial"/>
          <w:sz w:val="26"/>
          <w:szCs w:val="26"/>
        </w:rPr>
      </w:pPr>
      <w:r w:rsidRPr="00770D41">
        <w:rPr>
          <w:rFonts w:ascii="Arial" w:hAnsi="Arial" w:cs="Arial"/>
          <w:b/>
          <w:sz w:val="26"/>
          <w:szCs w:val="26"/>
        </w:rPr>
        <w:t>prof. UAM dr hab. Emanuel Kulczycki</w:t>
      </w:r>
      <w:r w:rsidRPr="00770D41">
        <w:rPr>
          <w:rFonts w:ascii="Arial" w:hAnsi="Arial" w:cs="Arial"/>
          <w:sz w:val="26"/>
          <w:szCs w:val="26"/>
        </w:rPr>
        <w:t>, „Współczesna komunikacja naukowa”</w:t>
      </w:r>
    </w:p>
    <w:p w:rsidR="0014657D" w:rsidRPr="00770D41" w:rsidRDefault="0014657D" w:rsidP="0014657D">
      <w:pPr>
        <w:spacing w:line="360" w:lineRule="auto"/>
        <w:rPr>
          <w:rFonts w:ascii="Arial" w:hAnsi="Arial" w:cs="Arial"/>
          <w:sz w:val="26"/>
          <w:szCs w:val="26"/>
        </w:rPr>
      </w:pPr>
      <w:r w:rsidRPr="00770D41">
        <w:rPr>
          <w:rFonts w:ascii="Arial" w:hAnsi="Arial" w:cs="Arial"/>
          <w:b/>
          <w:sz w:val="26"/>
          <w:szCs w:val="26"/>
        </w:rPr>
        <w:t>prof. dr hab. Marek Kwiek</w:t>
      </w:r>
      <w:r w:rsidRPr="00770D41">
        <w:rPr>
          <w:rFonts w:ascii="Arial" w:hAnsi="Arial" w:cs="Arial"/>
          <w:sz w:val="26"/>
          <w:szCs w:val="26"/>
        </w:rPr>
        <w:t>, "Globalna nauka i jej rosnące umiędzynarodowienie: elementy socjologii nauki, socjologii karier akademickich i bibliometrii"</w:t>
      </w:r>
    </w:p>
    <w:p w:rsidR="0014657D" w:rsidRPr="00770D41" w:rsidRDefault="0014657D" w:rsidP="0014657D">
      <w:pPr>
        <w:spacing w:line="360" w:lineRule="auto"/>
        <w:rPr>
          <w:rFonts w:ascii="Arial" w:hAnsi="Arial" w:cs="Arial"/>
          <w:sz w:val="26"/>
          <w:szCs w:val="26"/>
        </w:rPr>
      </w:pPr>
      <w:r w:rsidRPr="00770D41">
        <w:rPr>
          <w:rFonts w:ascii="Arial" w:hAnsi="Arial" w:cs="Arial"/>
          <w:b/>
          <w:sz w:val="26"/>
          <w:szCs w:val="26"/>
        </w:rPr>
        <w:t>prof. dr hab. Ryszard Naskręcki</w:t>
      </w:r>
      <w:r w:rsidRPr="00770D41">
        <w:rPr>
          <w:rFonts w:ascii="Arial" w:hAnsi="Arial" w:cs="Arial"/>
          <w:sz w:val="26"/>
          <w:szCs w:val="26"/>
        </w:rPr>
        <w:t>, „Ochrona własności intelektualnej w badaniach i kształceniu"</w:t>
      </w:r>
    </w:p>
    <w:p w:rsidR="0014657D" w:rsidRPr="00770D41" w:rsidRDefault="0014657D" w:rsidP="0014657D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14657D" w:rsidRPr="000F7DAA" w:rsidRDefault="0014657D" w:rsidP="0014657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DAA">
        <w:rPr>
          <w:rFonts w:ascii="Arial" w:eastAsia="Times New Roman" w:hAnsi="Arial" w:cs="Arial"/>
          <w:color w:val="000000"/>
          <w:sz w:val="28"/>
          <w:szCs w:val="28"/>
        </w:rPr>
        <w:t>Zajęcia odbywać się będą w sali XVII Coll. Minus</w:t>
      </w:r>
    </w:p>
    <w:p w:rsidR="0014657D" w:rsidRPr="000F7DAA" w:rsidRDefault="0014657D" w:rsidP="0014657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DAA">
        <w:rPr>
          <w:rFonts w:ascii="Arial" w:eastAsia="Times New Roman" w:hAnsi="Arial" w:cs="Arial"/>
          <w:color w:val="000000"/>
          <w:sz w:val="28"/>
          <w:szCs w:val="28"/>
        </w:rPr>
        <w:t>we czwartki, od  godziny </w:t>
      </w:r>
      <w:r w:rsidRPr="000F7DAA">
        <w:rPr>
          <w:rFonts w:ascii="Arial" w:eastAsia="Times New Roman" w:hAnsi="Arial" w:cs="Arial"/>
          <w:b/>
          <w:bCs/>
          <w:color w:val="000000"/>
          <w:sz w:val="28"/>
          <w:szCs w:val="28"/>
        </w:rPr>
        <w:t>14 do 16.30</w:t>
      </w:r>
      <w:r w:rsidRPr="000F7DAA">
        <w:rPr>
          <w:rFonts w:ascii="Arial" w:eastAsia="Times New Roman" w:hAnsi="Arial" w:cs="Arial"/>
          <w:color w:val="000000"/>
          <w:sz w:val="28"/>
          <w:szCs w:val="28"/>
        </w:rPr>
        <w:t>, (w tym jest 15 minut przerwy)</w:t>
      </w:r>
    </w:p>
    <w:p w:rsidR="0014657D" w:rsidRPr="000F7DAA" w:rsidRDefault="0014657D" w:rsidP="0014657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F7DAA">
        <w:rPr>
          <w:rFonts w:ascii="Arial" w:eastAsia="Times New Roman" w:hAnsi="Arial" w:cs="Arial"/>
          <w:color w:val="000000"/>
          <w:sz w:val="28"/>
          <w:szCs w:val="28"/>
        </w:rPr>
        <w:t>w terminach jak poniżej:</w:t>
      </w:r>
    </w:p>
    <w:p w:rsidR="0014657D" w:rsidRPr="0014657D" w:rsidRDefault="0014657D" w:rsidP="0014657D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14657D" w:rsidRPr="00770D41" w:rsidRDefault="0014657D" w:rsidP="000F7DAA">
      <w:pPr>
        <w:spacing w:line="36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70D41">
        <w:rPr>
          <w:rFonts w:ascii="Arial" w:eastAsia="Times New Roman" w:hAnsi="Arial" w:cs="Arial"/>
          <w:color w:val="000000"/>
          <w:sz w:val="26"/>
          <w:szCs w:val="26"/>
        </w:rPr>
        <w:t>październik: 24 (RN)</w:t>
      </w:r>
    </w:p>
    <w:p w:rsidR="0014657D" w:rsidRPr="0014657D" w:rsidRDefault="0014657D" w:rsidP="000F7DAA">
      <w:pPr>
        <w:spacing w:line="36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4657D">
        <w:rPr>
          <w:rFonts w:ascii="Arial" w:eastAsia="Times New Roman" w:hAnsi="Arial" w:cs="Arial"/>
          <w:color w:val="000000"/>
          <w:sz w:val="26"/>
          <w:szCs w:val="26"/>
        </w:rPr>
        <w:t>listopad: 7</w:t>
      </w:r>
      <w:r w:rsidRPr="00770D41">
        <w:rPr>
          <w:rFonts w:ascii="Arial" w:eastAsia="Times New Roman" w:hAnsi="Arial" w:cs="Arial"/>
          <w:color w:val="000000"/>
          <w:sz w:val="26"/>
          <w:szCs w:val="26"/>
        </w:rPr>
        <w:t xml:space="preserve"> (AR)</w:t>
      </w:r>
      <w:r w:rsidRPr="0014657D">
        <w:rPr>
          <w:rFonts w:ascii="Arial" w:eastAsia="Times New Roman" w:hAnsi="Arial" w:cs="Arial"/>
          <w:color w:val="000000"/>
          <w:sz w:val="26"/>
          <w:szCs w:val="26"/>
        </w:rPr>
        <w:t>, 14</w:t>
      </w:r>
      <w:r w:rsidRPr="00770D41">
        <w:rPr>
          <w:rFonts w:ascii="Arial" w:eastAsia="Times New Roman" w:hAnsi="Arial" w:cs="Arial"/>
          <w:color w:val="000000"/>
          <w:sz w:val="26"/>
          <w:szCs w:val="26"/>
        </w:rPr>
        <w:t xml:space="preserve"> (EK)</w:t>
      </w:r>
      <w:r w:rsidRPr="0014657D">
        <w:rPr>
          <w:rFonts w:ascii="Arial" w:eastAsia="Times New Roman" w:hAnsi="Arial" w:cs="Arial"/>
          <w:color w:val="000000"/>
          <w:sz w:val="26"/>
          <w:szCs w:val="26"/>
        </w:rPr>
        <w:t>, 21</w:t>
      </w:r>
      <w:r w:rsidRPr="00770D41">
        <w:rPr>
          <w:rFonts w:ascii="Arial" w:eastAsia="Times New Roman" w:hAnsi="Arial" w:cs="Arial"/>
          <w:color w:val="000000"/>
          <w:sz w:val="26"/>
          <w:szCs w:val="26"/>
        </w:rPr>
        <w:t xml:space="preserve"> (JI)</w:t>
      </w:r>
    </w:p>
    <w:p w:rsidR="0014657D" w:rsidRPr="0014657D" w:rsidRDefault="0014657D" w:rsidP="000F7DAA">
      <w:pPr>
        <w:spacing w:line="36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4657D">
        <w:rPr>
          <w:rFonts w:ascii="Arial" w:eastAsia="Times New Roman" w:hAnsi="Arial" w:cs="Arial"/>
          <w:color w:val="000000"/>
          <w:sz w:val="26"/>
          <w:szCs w:val="26"/>
        </w:rPr>
        <w:t>grudzień: 5</w:t>
      </w:r>
      <w:r w:rsidRPr="00770D41">
        <w:rPr>
          <w:rFonts w:ascii="Arial" w:eastAsia="Times New Roman" w:hAnsi="Arial" w:cs="Arial"/>
          <w:color w:val="000000"/>
          <w:sz w:val="26"/>
          <w:szCs w:val="26"/>
        </w:rPr>
        <w:t xml:space="preserve"> (AR)</w:t>
      </w:r>
      <w:r w:rsidRPr="0014657D">
        <w:rPr>
          <w:rFonts w:ascii="Arial" w:eastAsia="Times New Roman" w:hAnsi="Arial" w:cs="Arial"/>
          <w:color w:val="000000"/>
          <w:sz w:val="26"/>
          <w:szCs w:val="26"/>
        </w:rPr>
        <w:t>, 12</w:t>
      </w:r>
      <w:r w:rsidRPr="00770D41">
        <w:rPr>
          <w:rFonts w:ascii="Arial" w:eastAsia="Times New Roman" w:hAnsi="Arial" w:cs="Arial"/>
          <w:color w:val="000000"/>
          <w:sz w:val="26"/>
          <w:szCs w:val="26"/>
        </w:rPr>
        <w:t xml:space="preserve"> (JI)</w:t>
      </w:r>
    </w:p>
    <w:p w:rsidR="0014657D" w:rsidRPr="0014657D" w:rsidRDefault="0014657D" w:rsidP="000F7DAA">
      <w:pPr>
        <w:spacing w:line="36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4657D">
        <w:rPr>
          <w:rFonts w:ascii="Arial" w:eastAsia="Times New Roman" w:hAnsi="Arial" w:cs="Arial"/>
          <w:color w:val="000000"/>
          <w:sz w:val="26"/>
          <w:szCs w:val="26"/>
        </w:rPr>
        <w:t>styczeń: 9</w:t>
      </w:r>
      <w:r w:rsidRPr="00770D41">
        <w:rPr>
          <w:rFonts w:ascii="Arial" w:eastAsia="Times New Roman" w:hAnsi="Arial" w:cs="Arial"/>
          <w:color w:val="000000"/>
          <w:sz w:val="26"/>
          <w:szCs w:val="26"/>
        </w:rPr>
        <w:t xml:space="preserve"> (JI)</w:t>
      </w:r>
      <w:r w:rsidRPr="0014657D">
        <w:rPr>
          <w:rFonts w:ascii="Arial" w:eastAsia="Times New Roman" w:hAnsi="Arial" w:cs="Arial"/>
          <w:color w:val="000000"/>
          <w:sz w:val="26"/>
          <w:szCs w:val="26"/>
        </w:rPr>
        <w:t>, 16</w:t>
      </w:r>
      <w:r w:rsidRPr="00770D41">
        <w:rPr>
          <w:rFonts w:ascii="Arial" w:eastAsia="Times New Roman" w:hAnsi="Arial" w:cs="Arial"/>
          <w:color w:val="000000"/>
          <w:sz w:val="26"/>
          <w:szCs w:val="26"/>
        </w:rPr>
        <w:t xml:space="preserve"> (EK)</w:t>
      </w:r>
      <w:r w:rsidRPr="0014657D">
        <w:rPr>
          <w:rFonts w:ascii="Arial" w:eastAsia="Times New Roman" w:hAnsi="Arial" w:cs="Arial"/>
          <w:color w:val="000000"/>
          <w:sz w:val="26"/>
          <w:szCs w:val="26"/>
        </w:rPr>
        <w:t xml:space="preserve"> i 23</w:t>
      </w:r>
      <w:r w:rsidRPr="00770D41">
        <w:rPr>
          <w:rFonts w:ascii="Arial" w:eastAsia="Times New Roman" w:hAnsi="Arial" w:cs="Arial"/>
          <w:color w:val="000000"/>
          <w:sz w:val="26"/>
          <w:szCs w:val="26"/>
        </w:rPr>
        <w:t xml:space="preserve"> (AR)</w:t>
      </w:r>
    </w:p>
    <w:p w:rsidR="0014657D" w:rsidRPr="0014657D" w:rsidRDefault="0014657D" w:rsidP="000F7DAA">
      <w:pPr>
        <w:spacing w:line="36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4657D">
        <w:rPr>
          <w:rFonts w:ascii="Arial" w:eastAsia="Times New Roman" w:hAnsi="Arial" w:cs="Arial"/>
          <w:color w:val="000000"/>
          <w:sz w:val="26"/>
          <w:szCs w:val="26"/>
        </w:rPr>
        <w:t>marzec: 5</w:t>
      </w:r>
      <w:r w:rsidRPr="00770D41">
        <w:rPr>
          <w:rFonts w:ascii="Arial" w:eastAsia="Times New Roman" w:hAnsi="Arial" w:cs="Arial"/>
          <w:color w:val="000000"/>
          <w:sz w:val="26"/>
          <w:szCs w:val="26"/>
        </w:rPr>
        <w:t xml:space="preserve"> (MK)</w:t>
      </w:r>
      <w:r w:rsidRPr="0014657D">
        <w:rPr>
          <w:rFonts w:ascii="Arial" w:eastAsia="Times New Roman" w:hAnsi="Arial" w:cs="Arial"/>
          <w:color w:val="000000"/>
          <w:sz w:val="26"/>
          <w:szCs w:val="26"/>
        </w:rPr>
        <w:t>, 12</w:t>
      </w:r>
      <w:r w:rsidRPr="00770D41">
        <w:rPr>
          <w:rFonts w:ascii="Arial" w:eastAsia="Times New Roman" w:hAnsi="Arial" w:cs="Arial"/>
          <w:color w:val="000000"/>
          <w:sz w:val="26"/>
          <w:szCs w:val="26"/>
        </w:rPr>
        <w:t xml:space="preserve"> (EK)</w:t>
      </w:r>
      <w:r w:rsidRPr="0014657D">
        <w:rPr>
          <w:rFonts w:ascii="Arial" w:eastAsia="Times New Roman" w:hAnsi="Arial" w:cs="Arial"/>
          <w:color w:val="000000"/>
          <w:sz w:val="26"/>
          <w:szCs w:val="26"/>
        </w:rPr>
        <w:t>, 19</w:t>
      </w:r>
      <w:r w:rsidRPr="00770D41">
        <w:rPr>
          <w:rFonts w:ascii="Arial" w:eastAsia="Times New Roman" w:hAnsi="Arial" w:cs="Arial"/>
          <w:color w:val="000000"/>
          <w:sz w:val="26"/>
          <w:szCs w:val="26"/>
        </w:rPr>
        <w:t xml:space="preserve"> (MK)</w:t>
      </w:r>
    </w:p>
    <w:p w:rsidR="0014657D" w:rsidRPr="0014657D" w:rsidRDefault="0014657D" w:rsidP="000F7DAA">
      <w:pPr>
        <w:spacing w:line="36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4657D">
        <w:rPr>
          <w:rFonts w:ascii="Arial" w:eastAsia="Times New Roman" w:hAnsi="Arial" w:cs="Arial"/>
          <w:color w:val="000000"/>
          <w:sz w:val="26"/>
          <w:szCs w:val="26"/>
        </w:rPr>
        <w:t>kwiecień: 2</w:t>
      </w:r>
      <w:r w:rsidRPr="00770D41">
        <w:rPr>
          <w:rFonts w:ascii="Arial" w:eastAsia="Times New Roman" w:hAnsi="Arial" w:cs="Arial"/>
          <w:color w:val="000000"/>
          <w:sz w:val="26"/>
          <w:szCs w:val="26"/>
        </w:rPr>
        <w:t xml:space="preserve"> (MK)</w:t>
      </w:r>
      <w:r w:rsidRPr="0014657D">
        <w:rPr>
          <w:rFonts w:ascii="Arial" w:eastAsia="Times New Roman" w:hAnsi="Arial" w:cs="Arial"/>
          <w:color w:val="000000"/>
          <w:sz w:val="26"/>
          <w:szCs w:val="26"/>
        </w:rPr>
        <w:t>,16</w:t>
      </w:r>
      <w:r w:rsidRPr="00770D41">
        <w:rPr>
          <w:rFonts w:ascii="Arial" w:eastAsia="Times New Roman" w:hAnsi="Arial" w:cs="Arial"/>
          <w:color w:val="000000"/>
          <w:sz w:val="26"/>
          <w:szCs w:val="26"/>
        </w:rPr>
        <w:t xml:space="preserve"> (RN)</w:t>
      </w:r>
      <w:r w:rsidRPr="0014657D">
        <w:rPr>
          <w:rFonts w:ascii="Arial" w:eastAsia="Times New Roman" w:hAnsi="Arial" w:cs="Arial"/>
          <w:color w:val="000000"/>
          <w:sz w:val="26"/>
          <w:szCs w:val="26"/>
        </w:rPr>
        <w:t>, 23</w:t>
      </w:r>
      <w:r w:rsidRPr="00770D41">
        <w:rPr>
          <w:rFonts w:ascii="Arial" w:eastAsia="Times New Roman" w:hAnsi="Arial" w:cs="Arial"/>
          <w:color w:val="000000"/>
          <w:sz w:val="26"/>
          <w:szCs w:val="26"/>
        </w:rPr>
        <w:t xml:space="preserve"> (RN)</w:t>
      </w:r>
    </w:p>
    <w:p w:rsidR="0014657D" w:rsidRPr="00770D41" w:rsidRDefault="0014657D" w:rsidP="000F7DAA">
      <w:pPr>
        <w:spacing w:line="36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4657D">
        <w:rPr>
          <w:rFonts w:ascii="Arial" w:eastAsia="Times New Roman" w:hAnsi="Arial" w:cs="Arial"/>
          <w:color w:val="000000"/>
          <w:sz w:val="26"/>
          <w:szCs w:val="26"/>
        </w:rPr>
        <w:t>maj: 14, 21</w:t>
      </w:r>
      <w:r w:rsidRPr="00770D41">
        <w:rPr>
          <w:rFonts w:ascii="Arial" w:eastAsia="Times New Roman" w:hAnsi="Arial" w:cs="Arial"/>
          <w:color w:val="000000"/>
          <w:sz w:val="26"/>
          <w:szCs w:val="26"/>
        </w:rPr>
        <w:t xml:space="preserve"> (terminy rezerwowe)</w:t>
      </w:r>
    </w:p>
    <w:p w:rsidR="0014657D" w:rsidRPr="00770D41" w:rsidRDefault="0014657D" w:rsidP="0014657D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0F7DAA" w:rsidRDefault="000F7DAA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br w:type="page"/>
      </w:r>
    </w:p>
    <w:p w:rsidR="0014657D" w:rsidRPr="00770D41" w:rsidRDefault="0014657D" w:rsidP="0014657D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14657D" w:rsidRPr="000F7DAA" w:rsidRDefault="0014657D" w:rsidP="0014657D">
      <w:pPr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0F7DAA">
        <w:rPr>
          <w:rFonts w:ascii="Arial" w:eastAsia="Times New Roman" w:hAnsi="Arial" w:cs="Arial"/>
          <w:b/>
          <w:color w:val="000000"/>
          <w:sz w:val="32"/>
          <w:szCs w:val="32"/>
        </w:rPr>
        <w:t>Treści szczegółowe poszczególnych modułów</w:t>
      </w:r>
      <w:r w:rsidR="00BA47AE" w:rsidRPr="000F7DA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zajęć</w:t>
      </w:r>
      <w:r w:rsidRPr="000F7DAA">
        <w:rPr>
          <w:rFonts w:ascii="Arial" w:eastAsia="Times New Roman" w:hAnsi="Arial" w:cs="Arial"/>
          <w:b/>
          <w:color w:val="000000"/>
          <w:sz w:val="32"/>
          <w:szCs w:val="32"/>
        </w:rPr>
        <w:t>:</w:t>
      </w:r>
    </w:p>
    <w:p w:rsidR="0014657D" w:rsidRPr="00770D41" w:rsidRDefault="0014657D" w:rsidP="0014657D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14657D" w:rsidRPr="000F7DAA" w:rsidRDefault="0014657D" w:rsidP="0014657D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F7DAA">
        <w:rPr>
          <w:rFonts w:ascii="Arial" w:eastAsia="Times New Roman" w:hAnsi="Arial" w:cs="Arial"/>
          <w:b/>
          <w:color w:val="000000"/>
          <w:sz w:val="28"/>
          <w:szCs w:val="28"/>
        </w:rPr>
        <w:t xml:space="preserve">Dr Agnieszka Raubo, </w:t>
      </w:r>
      <w:r w:rsidRPr="000F7DAA">
        <w:rPr>
          <w:rFonts w:ascii="Arial" w:hAnsi="Arial" w:cs="Arial"/>
          <w:b/>
          <w:sz w:val="28"/>
          <w:szCs w:val="28"/>
        </w:rPr>
        <w:t>„Rzetelność naukowa w praktyce akademickiej”</w:t>
      </w:r>
    </w:p>
    <w:p w:rsidR="000F7DAA" w:rsidRPr="000F7DAA" w:rsidRDefault="0014657D" w:rsidP="000F7DAA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</w:rPr>
      </w:pPr>
      <w:r w:rsidRPr="00770D41">
        <w:rPr>
          <w:rFonts w:ascii="Arial" w:hAnsi="Arial" w:cs="Arial"/>
          <w:color w:val="000000"/>
          <w:sz w:val="26"/>
          <w:szCs w:val="26"/>
        </w:rPr>
        <w:t>Pojęcie plagiatu naukowego. Plagiaty w pracach doktorskich - konsekwencje, przykłady.</w:t>
      </w:r>
    </w:p>
    <w:p w:rsidR="0014657D" w:rsidRPr="00770D41" w:rsidRDefault="0014657D" w:rsidP="000F7DAA">
      <w:pPr>
        <w:pStyle w:val="Akapitzlist"/>
        <w:numPr>
          <w:ilvl w:val="0"/>
          <w:numId w:val="1"/>
        </w:numPr>
        <w:spacing w:before="120" w:after="100" w:afterAutospacing="1"/>
        <w:ind w:left="419" w:hanging="357"/>
        <w:rPr>
          <w:rFonts w:ascii="Arial" w:hAnsi="Arial" w:cs="Arial"/>
          <w:color w:val="000000"/>
          <w:sz w:val="26"/>
          <w:szCs w:val="26"/>
        </w:rPr>
      </w:pPr>
      <w:r w:rsidRPr="00770D41">
        <w:rPr>
          <w:rFonts w:ascii="Arial" w:hAnsi="Arial" w:cs="Arial"/>
          <w:color w:val="000000"/>
          <w:sz w:val="26"/>
          <w:szCs w:val="26"/>
        </w:rPr>
        <w:t>Autoplagiat w pracy naukowej. Główne problemy, przykłady i konsekwencje. </w:t>
      </w:r>
    </w:p>
    <w:p w:rsidR="0014657D" w:rsidRPr="00770D41" w:rsidRDefault="0014657D" w:rsidP="0014657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</w:rPr>
      </w:pPr>
      <w:r w:rsidRPr="00770D41">
        <w:rPr>
          <w:rFonts w:ascii="Arial" w:hAnsi="Arial" w:cs="Arial"/>
          <w:color w:val="000000"/>
          <w:sz w:val="26"/>
          <w:szCs w:val="26"/>
        </w:rPr>
        <w:t>Dobre praktyki naukowe i etyka cytowania.</w:t>
      </w:r>
    </w:p>
    <w:p w:rsidR="0014657D" w:rsidRPr="0014657D" w:rsidRDefault="0014657D" w:rsidP="0014657D">
      <w:pPr>
        <w:rPr>
          <w:rFonts w:ascii="Arial" w:eastAsia="Times New Roman" w:hAnsi="Arial" w:cs="Arial"/>
          <w:sz w:val="26"/>
          <w:szCs w:val="26"/>
        </w:rPr>
      </w:pPr>
    </w:p>
    <w:p w:rsidR="0014657D" w:rsidRPr="000F7DAA" w:rsidRDefault="0014657D" w:rsidP="0014657D">
      <w:pPr>
        <w:rPr>
          <w:rFonts w:ascii="Arial" w:hAnsi="Arial" w:cs="Arial"/>
          <w:b/>
          <w:sz w:val="28"/>
          <w:szCs w:val="28"/>
        </w:rPr>
      </w:pPr>
      <w:r w:rsidRPr="000F7DAA">
        <w:rPr>
          <w:rFonts w:ascii="Arial" w:hAnsi="Arial" w:cs="Arial"/>
          <w:b/>
          <w:sz w:val="28"/>
          <w:szCs w:val="28"/>
        </w:rPr>
        <w:t>prof. UAM dr hab. Jakub Isański, „Jak przygotować i pokazać prezentację. Wizualne i dramaturgiczne aspekty wykładu”</w:t>
      </w:r>
    </w:p>
    <w:p w:rsidR="0014657D" w:rsidRPr="00770D41" w:rsidRDefault="0014657D" w:rsidP="0014657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</w:rPr>
      </w:pPr>
      <w:r w:rsidRPr="00770D41">
        <w:rPr>
          <w:rFonts w:ascii="Arial" w:eastAsia="Times New Roman" w:hAnsi="Arial" w:cs="Arial"/>
          <w:color w:val="000000"/>
          <w:sz w:val="26"/>
          <w:szCs w:val="26"/>
        </w:rPr>
        <w:t>Prezentacja multimedialna jako narzędzia pracy akademika.</w:t>
      </w:r>
    </w:p>
    <w:p w:rsidR="0014657D" w:rsidRPr="00770D41" w:rsidRDefault="0014657D" w:rsidP="0014657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</w:rPr>
      </w:pPr>
      <w:r w:rsidRPr="00770D41">
        <w:rPr>
          <w:rFonts w:ascii="Arial" w:eastAsia="Times New Roman" w:hAnsi="Arial" w:cs="Arial"/>
          <w:color w:val="000000"/>
          <w:sz w:val="26"/>
          <w:szCs w:val="26"/>
        </w:rPr>
        <w:t>Przygotowanie prezentacji naukowej i popularnonaukowej - zawartość, przykłady oraz omówienie wyników przed publicznością.</w:t>
      </w:r>
      <w:r w:rsidRPr="00770D41">
        <w:rPr>
          <w:rStyle w:val="apple-converted-space"/>
          <w:rFonts w:ascii="Arial" w:eastAsia="Times New Roman" w:hAnsi="Arial" w:cs="Arial"/>
          <w:color w:val="000000"/>
          <w:sz w:val="26"/>
          <w:szCs w:val="26"/>
        </w:rPr>
        <w:t> </w:t>
      </w:r>
    </w:p>
    <w:p w:rsidR="0014657D" w:rsidRPr="00770D41" w:rsidRDefault="0014657D" w:rsidP="0014657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</w:rPr>
      </w:pPr>
      <w:r w:rsidRPr="00770D41">
        <w:rPr>
          <w:rFonts w:ascii="Arial" w:eastAsia="Times New Roman" w:hAnsi="Arial" w:cs="Arial"/>
          <w:color w:val="000000"/>
          <w:sz w:val="26"/>
          <w:szCs w:val="26"/>
        </w:rPr>
        <w:t>Wystąpienie publiczne - aspekty merytoryczne i dramaturgiczne.</w:t>
      </w:r>
    </w:p>
    <w:p w:rsidR="0014657D" w:rsidRPr="00770D41" w:rsidRDefault="0014657D" w:rsidP="0014657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</w:rPr>
      </w:pPr>
      <w:r w:rsidRPr="00770D41">
        <w:rPr>
          <w:rFonts w:ascii="Arial" w:eastAsia="Times New Roman" w:hAnsi="Arial" w:cs="Arial"/>
          <w:color w:val="000000"/>
          <w:sz w:val="26"/>
          <w:szCs w:val="26"/>
        </w:rPr>
        <w:t>Etapy rozwoju wizualizacji graficznej: od malowideł naskalnych do infografik. Kompetencje wizualne (</w:t>
      </w:r>
      <w:r w:rsidRPr="00770D41">
        <w:rPr>
          <w:rStyle w:val="Uwydatnienie"/>
          <w:rFonts w:ascii="Arial" w:eastAsia="Times New Roman" w:hAnsi="Arial" w:cs="Arial"/>
          <w:color w:val="000000"/>
          <w:sz w:val="26"/>
          <w:szCs w:val="26"/>
        </w:rPr>
        <w:t>visual literacy</w:t>
      </w:r>
      <w:r w:rsidRPr="00770D41">
        <w:rPr>
          <w:rFonts w:ascii="Arial" w:eastAsia="Times New Roman" w:hAnsi="Arial" w:cs="Arial"/>
          <w:color w:val="000000"/>
          <w:sz w:val="26"/>
          <w:szCs w:val="26"/>
        </w:rPr>
        <w:t xml:space="preserve">) człowieka. </w:t>
      </w:r>
      <w:r w:rsidR="00FA3A4E">
        <w:rPr>
          <w:rFonts w:ascii="Arial" w:eastAsia="Times New Roman" w:hAnsi="Arial" w:cs="Arial"/>
          <w:color w:val="000000"/>
          <w:sz w:val="26"/>
          <w:szCs w:val="26"/>
        </w:rPr>
        <w:t>Życie w epoce wzrokocentrycznej.</w:t>
      </w:r>
    </w:p>
    <w:p w:rsidR="0014657D" w:rsidRPr="00770D41" w:rsidRDefault="0014657D" w:rsidP="0014657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</w:rPr>
      </w:pPr>
      <w:r w:rsidRPr="00770D41">
        <w:rPr>
          <w:rFonts w:ascii="Arial" w:eastAsia="Times New Roman" w:hAnsi="Arial" w:cs="Arial"/>
          <w:color w:val="000000"/>
          <w:sz w:val="26"/>
          <w:szCs w:val="26"/>
        </w:rPr>
        <w:t>Podstawowe elementy języka wizualnego – kontrast, kompozycja, kolor, hierarchia, typografia, ich złe i dobre zastosowanie. Jak osiągnąć odpowiedni efekt na ekranie i na papierze? Jak działają zdjęcia i ilustracje? Jak połączyć to w całość?</w:t>
      </w:r>
    </w:p>
    <w:p w:rsidR="0014657D" w:rsidRPr="00770D41" w:rsidRDefault="0014657D" w:rsidP="00CC384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770D41">
        <w:rPr>
          <w:rFonts w:ascii="Arial" w:eastAsia="Times New Roman" w:hAnsi="Arial" w:cs="Arial"/>
          <w:color w:val="000000"/>
          <w:sz w:val="26"/>
          <w:szCs w:val="26"/>
        </w:rPr>
        <w:t>Wizualizacja wiedzy: diagramy, ilustracje, grafy i infografiki. Jak szybciej i sprawniej komunikować? Otto Neurath, Edward Tufte i inni mistrzowie wizualizacji. Współczesne trendy w projektowaniu graficznym: podręczniki, książki, serwisy WWW, gazety, wystawy, reklama.</w:t>
      </w:r>
    </w:p>
    <w:p w:rsidR="0014657D" w:rsidRPr="0014657D" w:rsidRDefault="0014657D" w:rsidP="0014657D">
      <w:pPr>
        <w:rPr>
          <w:rFonts w:ascii="Arial" w:eastAsia="Times New Roman" w:hAnsi="Arial" w:cs="Arial"/>
          <w:color w:val="000000"/>
          <w:sz w:val="26"/>
          <w:szCs w:val="26"/>
        </w:rPr>
      </w:pPr>
    </w:p>
    <w:p w:rsidR="00680737" w:rsidRPr="00770D41" w:rsidRDefault="00680737">
      <w:pPr>
        <w:rPr>
          <w:rFonts w:ascii="Arial" w:hAnsi="Arial" w:cs="Arial"/>
          <w:sz w:val="26"/>
          <w:szCs w:val="26"/>
        </w:rPr>
      </w:pPr>
    </w:p>
    <w:p w:rsidR="0014657D" w:rsidRPr="000F7DAA" w:rsidRDefault="0014657D" w:rsidP="0014657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F7DAA">
        <w:rPr>
          <w:rFonts w:ascii="Arial" w:hAnsi="Arial" w:cs="Arial"/>
          <w:b/>
          <w:sz w:val="28"/>
          <w:szCs w:val="28"/>
        </w:rPr>
        <w:t>prof. UAM dr hab. Emanuel Kulczycki, „Współczesna komunikacja naukowa”</w:t>
      </w:r>
    </w:p>
    <w:p w:rsidR="0014657D" w:rsidRPr="00770D41" w:rsidRDefault="0014657D" w:rsidP="0014657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</w:rPr>
      </w:pPr>
      <w:r w:rsidRPr="00770D41">
        <w:rPr>
          <w:rFonts w:ascii="Arial" w:eastAsia="Times New Roman" w:hAnsi="Arial" w:cs="Arial"/>
          <w:color w:val="000000"/>
          <w:sz w:val="26"/>
          <w:szCs w:val="26"/>
        </w:rPr>
        <w:t>Ewaluacja nauki: ocena naukowców, instytucji oraz kanałów publikacyjnych</w:t>
      </w:r>
    </w:p>
    <w:p w:rsidR="0014657D" w:rsidRPr="00770D41" w:rsidRDefault="0014657D" w:rsidP="0014657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</w:rPr>
      </w:pPr>
      <w:r w:rsidRPr="00770D41">
        <w:rPr>
          <w:rFonts w:ascii="Arial" w:eastAsia="Times New Roman" w:hAnsi="Arial" w:cs="Arial"/>
          <w:color w:val="000000"/>
          <w:sz w:val="26"/>
          <w:szCs w:val="26"/>
        </w:rPr>
        <w:t>Publikowanie w czasopismach: od Academic SEO do odpowiadania na recenzje</w:t>
      </w:r>
    </w:p>
    <w:p w:rsidR="0014657D" w:rsidRPr="00770D41" w:rsidRDefault="0014657D" w:rsidP="0014657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</w:rPr>
      </w:pPr>
      <w:r w:rsidRPr="00770D41">
        <w:rPr>
          <w:rFonts w:ascii="Arial" w:eastAsia="Times New Roman" w:hAnsi="Arial" w:cs="Arial"/>
          <w:color w:val="000000"/>
          <w:sz w:val="26"/>
          <w:szCs w:val="26"/>
        </w:rPr>
        <w:t>Otwarta Nauka: social media, wizerunek w sieci i widoczność dorobku</w:t>
      </w:r>
    </w:p>
    <w:p w:rsidR="0014657D" w:rsidRPr="00770D41" w:rsidRDefault="0014657D" w:rsidP="0014657D">
      <w:pPr>
        <w:rPr>
          <w:rFonts w:ascii="Arial" w:eastAsia="Times New Roman" w:hAnsi="Arial" w:cs="Arial"/>
          <w:sz w:val="26"/>
          <w:szCs w:val="26"/>
        </w:rPr>
      </w:pPr>
    </w:p>
    <w:p w:rsidR="0014657D" w:rsidRPr="00770D41" w:rsidRDefault="0014657D">
      <w:pPr>
        <w:rPr>
          <w:rFonts w:ascii="Arial" w:hAnsi="Arial" w:cs="Arial"/>
          <w:sz w:val="26"/>
          <w:szCs w:val="26"/>
        </w:rPr>
      </w:pPr>
    </w:p>
    <w:p w:rsidR="00FA3A4E" w:rsidRPr="000F7DAA" w:rsidRDefault="00770D41" w:rsidP="00FA3A4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F7DAA">
        <w:rPr>
          <w:rFonts w:ascii="Arial" w:hAnsi="Arial" w:cs="Arial"/>
          <w:b/>
          <w:sz w:val="28"/>
          <w:szCs w:val="28"/>
        </w:rPr>
        <w:lastRenderedPageBreak/>
        <w:t>prof. dr hab. Marek Kwiek, "</w:t>
      </w:r>
      <w:r w:rsidR="00FA3A4E" w:rsidRPr="000F7DAA">
        <w:rPr>
          <w:rFonts w:ascii="Arial" w:hAnsi="Arial" w:cs="Arial"/>
          <w:b/>
          <w:sz w:val="28"/>
          <w:szCs w:val="28"/>
        </w:rPr>
        <w:t>Globalna nauka i jej rosnące umiędzynarodowienie: elementy socjologii nauki, socjologii karier akademickich i bibliometrii"</w:t>
      </w:r>
    </w:p>
    <w:p w:rsidR="00FA3A4E" w:rsidRPr="00FA3A4E" w:rsidRDefault="00FA3A4E" w:rsidP="00FA3A4E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FA3A4E" w:rsidRPr="00FA3A4E" w:rsidRDefault="00FA3A4E" w:rsidP="00FA3A4E">
      <w:pPr>
        <w:rPr>
          <w:rFonts w:ascii="Arial" w:hAnsi="Arial" w:cs="Arial"/>
          <w:sz w:val="26"/>
          <w:szCs w:val="26"/>
        </w:rPr>
      </w:pPr>
      <w:r w:rsidRPr="00FA3A4E">
        <w:rPr>
          <w:rFonts w:ascii="Arial" w:hAnsi="Arial" w:cs="Arial"/>
          <w:sz w:val="26"/>
          <w:szCs w:val="26"/>
        </w:rPr>
        <w:t>1. Globalna nauka: podstawowe zasady funkcjonowania (stratyfikacja, sieciowość, współpraca).</w:t>
      </w:r>
    </w:p>
    <w:p w:rsidR="00FA3A4E" w:rsidRPr="00FA3A4E" w:rsidRDefault="00FA3A4E" w:rsidP="00FA3A4E">
      <w:pPr>
        <w:rPr>
          <w:rFonts w:ascii="Arial" w:hAnsi="Arial" w:cs="Arial"/>
          <w:sz w:val="26"/>
          <w:szCs w:val="26"/>
        </w:rPr>
      </w:pPr>
    </w:p>
    <w:p w:rsidR="00FA3A4E" w:rsidRPr="00FA3A4E" w:rsidRDefault="00FA3A4E" w:rsidP="00FA3A4E">
      <w:pPr>
        <w:rPr>
          <w:rFonts w:ascii="Arial" w:hAnsi="Arial" w:cs="Arial"/>
          <w:sz w:val="26"/>
          <w:szCs w:val="26"/>
        </w:rPr>
      </w:pPr>
      <w:r w:rsidRPr="00FA3A4E">
        <w:rPr>
          <w:rFonts w:ascii="Arial" w:hAnsi="Arial" w:cs="Arial"/>
          <w:sz w:val="26"/>
          <w:szCs w:val="26"/>
        </w:rPr>
        <w:t>2. Globalny naukowiec: nierówności i systemy awansowe w nauce (konkurencyjność, transparentność, mierzalność).</w:t>
      </w:r>
    </w:p>
    <w:p w:rsidR="00FA3A4E" w:rsidRPr="00FA3A4E" w:rsidRDefault="00FA3A4E" w:rsidP="00FA3A4E">
      <w:pPr>
        <w:rPr>
          <w:rFonts w:ascii="Arial" w:hAnsi="Arial" w:cs="Arial"/>
          <w:sz w:val="26"/>
          <w:szCs w:val="26"/>
        </w:rPr>
      </w:pPr>
    </w:p>
    <w:p w:rsidR="00FA3A4E" w:rsidRPr="00FA3A4E" w:rsidRDefault="00FA3A4E" w:rsidP="00FA3A4E">
      <w:pPr>
        <w:rPr>
          <w:rFonts w:ascii="Arial" w:hAnsi="Arial" w:cs="Arial"/>
          <w:sz w:val="26"/>
          <w:szCs w:val="26"/>
        </w:rPr>
      </w:pPr>
      <w:r w:rsidRPr="00FA3A4E">
        <w:rPr>
          <w:rFonts w:ascii="Arial" w:hAnsi="Arial" w:cs="Arial"/>
          <w:sz w:val="26"/>
          <w:szCs w:val="26"/>
        </w:rPr>
        <w:t>3. Globalne czasopisma: rosnąca rola bibliometrii (segmentacja, globalność, lokalność).</w:t>
      </w:r>
    </w:p>
    <w:p w:rsidR="00FA3A4E" w:rsidRPr="00FA3A4E" w:rsidRDefault="00FA3A4E" w:rsidP="00FA3A4E">
      <w:pPr>
        <w:rPr>
          <w:rFonts w:ascii="Arial" w:hAnsi="Arial" w:cs="Arial"/>
          <w:sz w:val="26"/>
          <w:szCs w:val="26"/>
        </w:rPr>
      </w:pPr>
    </w:p>
    <w:p w:rsidR="00770D41" w:rsidRPr="00770D41" w:rsidRDefault="00770D41">
      <w:pPr>
        <w:rPr>
          <w:rFonts w:ascii="Arial" w:hAnsi="Arial" w:cs="Arial"/>
          <w:sz w:val="26"/>
          <w:szCs w:val="26"/>
        </w:rPr>
      </w:pPr>
    </w:p>
    <w:p w:rsidR="00BD56F9" w:rsidRPr="000F7DAA" w:rsidRDefault="00770D41" w:rsidP="00BD56F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F7DAA">
        <w:rPr>
          <w:rFonts w:ascii="Arial" w:hAnsi="Arial" w:cs="Arial"/>
          <w:b/>
          <w:sz w:val="28"/>
          <w:szCs w:val="28"/>
        </w:rPr>
        <w:t>prof. dr hab. Ryszard Naskręcki</w:t>
      </w:r>
      <w:r w:rsidR="00BD56F9" w:rsidRPr="000F7DAA">
        <w:rPr>
          <w:rFonts w:ascii="Arial" w:hAnsi="Arial" w:cs="Arial"/>
          <w:b/>
          <w:sz w:val="28"/>
          <w:szCs w:val="28"/>
        </w:rPr>
        <w:t>, „Ochrona własności intelektualnej w badaniach i kształceniu"</w:t>
      </w:r>
    </w:p>
    <w:p w:rsidR="00770D41" w:rsidRPr="00770D41" w:rsidRDefault="00770D41">
      <w:pPr>
        <w:rPr>
          <w:rFonts w:ascii="Arial" w:hAnsi="Arial" w:cs="Arial"/>
          <w:sz w:val="26"/>
          <w:szCs w:val="26"/>
        </w:rPr>
      </w:pPr>
    </w:p>
    <w:p w:rsidR="00770D41" w:rsidRDefault="001259B8" w:rsidP="00770D41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Własność intelektualna, prawa </w:t>
      </w:r>
      <w:r w:rsidR="00BB267D">
        <w:rPr>
          <w:rFonts w:ascii="Arial" w:hAnsi="Arial" w:cs="Arial"/>
          <w:sz w:val="26"/>
          <w:szCs w:val="26"/>
        </w:rPr>
        <w:t>własności intelektualnej;</w:t>
      </w:r>
      <w:r w:rsidR="00BD56F9">
        <w:rPr>
          <w:rFonts w:ascii="Arial" w:hAnsi="Arial" w:cs="Arial"/>
          <w:sz w:val="26"/>
          <w:szCs w:val="26"/>
        </w:rPr>
        <w:t xml:space="preserve"> prawo </w:t>
      </w:r>
      <w:r>
        <w:rPr>
          <w:rFonts w:ascii="Arial" w:hAnsi="Arial" w:cs="Arial"/>
          <w:sz w:val="26"/>
          <w:szCs w:val="26"/>
        </w:rPr>
        <w:t>autorskie</w:t>
      </w:r>
      <w:r w:rsidR="00BD56F9">
        <w:rPr>
          <w:rFonts w:ascii="Arial" w:hAnsi="Arial" w:cs="Arial"/>
          <w:sz w:val="26"/>
          <w:szCs w:val="26"/>
        </w:rPr>
        <w:t xml:space="preserve">, </w:t>
      </w:r>
      <w:r w:rsidR="00BA47AE">
        <w:rPr>
          <w:rFonts w:ascii="Arial" w:hAnsi="Arial" w:cs="Arial"/>
          <w:sz w:val="26"/>
          <w:szCs w:val="26"/>
        </w:rPr>
        <w:t>przedmiot</w:t>
      </w:r>
      <w:r w:rsidR="00BD56F9">
        <w:rPr>
          <w:rFonts w:ascii="Arial" w:hAnsi="Arial" w:cs="Arial"/>
          <w:sz w:val="26"/>
          <w:szCs w:val="26"/>
        </w:rPr>
        <w:t xml:space="preserve"> ochrony prawa autorskiego</w:t>
      </w:r>
      <w:r w:rsidR="00BB267D">
        <w:rPr>
          <w:rFonts w:ascii="Arial" w:hAnsi="Arial" w:cs="Arial"/>
          <w:sz w:val="26"/>
          <w:szCs w:val="26"/>
        </w:rPr>
        <w:t>;</w:t>
      </w:r>
      <w:r w:rsidR="00BD56F9">
        <w:rPr>
          <w:rFonts w:ascii="Arial" w:hAnsi="Arial" w:cs="Arial"/>
          <w:sz w:val="26"/>
          <w:szCs w:val="26"/>
        </w:rPr>
        <w:t xml:space="preserve"> twórca a instytucja naukowa (uczelnia), utwór pracowniczy, dozwolony użytek.</w:t>
      </w:r>
    </w:p>
    <w:p w:rsidR="000F7DAA" w:rsidRDefault="000F7DAA" w:rsidP="000F7DAA">
      <w:pPr>
        <w:pStyle w:val="Akapitzlist"/>
        <w:rPr>
          <w:rFonts w:ascii="Arial" w:hAnsi="Arial" w:cs="Arial"/>
          <w:sz w:val="26"/>
          <w:szCs w:val="26"/>
        </w:rPr>
      </w:pPr>
    </w:p>
    <w:p w:rsidR="00514FA2" w:rsidRDefault="00514FA2" w:rsidP="00514FA2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 może być</w:t>
      </w:r>
      <w:r w:rsidRPr="00514FA2">
        <w:rPr>
          <w:rFonts w:ascii="Arial" w:hAnsi="Arial" w:cs="Arial"/>
          <w:sz w:val="26"/>
          <w:szCs w:val="26"/>
        </w:rPr>
        <w:t xml:space="preserve"> przedmiotem ochrony w obszarze badań naukowych?</w:t>
      </w:r>
      <w:r>
        <w:rPr>
          <w:rFonts w:ascii="Arial" w:hAnsi="Arial" w:cs="Arial"/>
          <w:sz w:val="26"/>
          <w:szCs w:val="26"/>
        </w:rPr>
        <w:t xml:space="preserve"> Jak skutecznie chronić s</w:t>
      </w:r>
      <w:r w:rsidR="00BA47AE">
        <w:rPr>
          <w:rFonts w:ascii="Arial" w:hAnsi="Arial" w:cs="Arial"/>
          <w:sz w:val="26"/>
          <w:szCs w:val="26"/>
        </w:rPr>
        <w:t>w</w:t>
      </w:r>
      <w:r>
        <w:rPr>
          <w:rFonts w:ascii="Arial" w:hAnsi="Arial" w:cs="Arial"/>
          <w:sz w:val="26"/>
          <w:szCs w:val="26"/>
        </w:rPr>
        <w:t>oją twórczość? Autorskie prawa mają</w:t>
      </w:r>
      <w:r w:rsidRPr="00514FA2">
        <w:rPr>
          <w:rFonts w:ascii="Arial" w:hAnsi="Arial" w:cs="Arial"/>
          <w:sz w:val="26"/>
          <w:szCs w:val="26"/>
        </w:rPr>
        <w:t>tkowe a zatrudnienie</w:t>
      </w:r>
      <w:r>
        <w:rPr>
          <w:rFonts w:ascii="Arial" w:hAnsi="Arial" w:cs="Arial"/>
          <w:sz w:val="26"/>
          <w:szCs w:val="26"/>
        </w:rPr>
        <w:t xml:space="preserve">; </w:t>
      </w:r>
      <w:r w:rsidR="00BB267D">
        <w:rPr>
          <w:rFonts w:ascii="Arial" w:hAnsi="Arial" w:cs="Arial"/>
          <w:sz w:val="26"/>
          <w:szCs w:val="26"/>
        </w:rPr>
        <w:t>J</w:t>
      </w:r>
      <w:r w:rsidR="00BB267D" w:rsidRPr="00BB267D">
        <w:rPr>
          <w:rFonts w:ascii="Arial" w:hAnsi="Arial" w:cs="Arial"/>
          <w:sz w:val="26"/>
          <w:szCs w:val="26"/>
        </w:rPr>
        <w:t>akie prawa ma uczelnia względem pracowników naukowych</w:t>
      </w:r>
      <w:r w:rsidR="00BB267D">
        <w:rPr>
          <w:rFonts w:ascii="Arial" w:hAnsi="Arial" w:cs="Arial"/>
          <w:sz w:val="26"/>
          <w:szCs w:val="26"/>
        </w:rPr>
        <w:t xml:space="preserve">/dydaktycznych, doktorantów/studentów </w:t>
      </w:r>
      <w:r w:rsidR="00BB267D" w:rsidRPr="00BB267D">
        <w:rPr>
          <w:rFonts w:ascii="Arial" w:hAnsi="Arial" w:cs="Arial"/>
          <w:sz w:val="26"/>
          <w:szCs w:val="26"/>
        </w:rPr>
        <w:t>i utworów ich autorstwa?</w:t>
      </w:r>
      <w:r w:rsidR="00BB267D">
        <w:rPr>
          <w:rFonts w:ascii="Arial" w:hAnsi="Arial" w:cs="Arial"/>
          <w:sz w:val="26"/>
          <w:szCs w:val="26"/>
        </w:rPr>
        <w:t xml:space="preserve"> Skutki naruszenia praw autorskich.</w:t>
      </w:r>
    </w:p>
    <w:p w:rsidR="000F7DAA" w:rsidRPr="000F7DAA" w:rsidRDefault="000F7DAA" w:rsidP="000F7DAA">
      <w:pPr>
        <w:rPr>
          <w:rFonts w:ascii="Arial" w:hAnsi="Arial" w:cs="Arial"/>
          <w:sz w:val="26"/>
          <w:szCs w:val="26"/>
        </w:rPr>
      </w:pPr>
    </w:p>
    <w:p w:rsidR="00514FA2" w:rsidRPr="00BA47AE" w:rsidRDefault="00BB267D" w:rsidP="00BA47AE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Prawo własności przemysłowej i przedmioty ochrony; system ochrony własności przemysłowej; </w:t>
      </w:r>
      <w:r w:rsidR="00BA47AE">
        <w:rPr>
          <w:rFonts w:ascii="Arial" w:hAnsi="Arial" w:cs="Arial"/>
          <w:sz w:val="26"/>
          <w:szCs w:val="26"/>
        </w:rPr>
        <w:t xml:space="preserve">Ochrona własności intelektualnej w projektach krajowych i i międzynarodowych; Komercjalizacja wyników badań naukowych; </w:t>
      </w:r>
      <w:r w:rsidR="00514FA2" w:rsidRPr="00BA47AE">
        <w:rPr>
          <w:rFonts w:ascii="Arial" w:hAnsi="Arial" w:cs="Arial"/>
          <w:sz w:val="26"/>
          <w:szCs w:val="26"/>
        </w:rPr>
        <w:t xml:space="preserve">Regulamin zarządzania prawami autorskimi, prawami pokrewnymi i prawami własności przemysłowej oraz zasad komercjalizacji w Uniwersytecie im. Adama Mickiewicza w Poznaniu </w:t>
      </w:r>
      <w:r w:rsidR="00514FA2" w:rsidRPr="00BA47AE">
        <w:rPr>
          <w:rFonts w:ascii="Arial" w:hAnsi="Arial" w:cs="Arial"/>
          <w:caps/>
          <w:sz w:val="26"/>
          <w:szCs w:val="26"/>
        </w:rPr>
        <w:t xml:space="preserve"> </w:t>
      </w:r>
    </w:p>
    <w:sectPr w:rsidR="00514FA2" w:rsidRPr="00BA47AE" w:rsidSect="00FF01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EE" w:rsidRDefault="00757DEE" w:rsidP="0014657D">
      <w:r>
        <w:separator/>
      </w:r>
    </w:p>
  </w:endnote>
  <w:endnote w:type="continuationSeparator" w:id="0">
    <w:p w:rsidR="00757DEE" w:rsidRDefault="00757DEE" w:rsidP="0014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EE" w:rsidRDefault="00757DEE" w:rsidP="0014657D">
      <w:r>
        <w:separator/>
      </w:r>
    </w:p>
  </w:footnote>
  <w:footnote w:type="continuationSeparator" w:id="0">
    <w:p w:rsidR="00757DEE" w:rsidRDefault="00757DEE" w:rsidP="0014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D63"/>
    <w:multiLevelType w:val="multilevel"/>
    <w:tmpl w:val="4742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E2084"/>
    <w:multiLevelType w:val="hybridMultilevel"/>
    <w:tmpl w:val="ECB2F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C2415"/>
    <w:multiLevelType w:val="multilevel"/>
    <w:tmpl w:val="D400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56B5A"/>
    <w:multiLevelType w:val="hybridMultilevel"/>
    <w:tmpl w:val="38569304"/>
    <w:lvl w:ilvl="0" w:tplc="D7E4F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7D"/>
    <w:rsid w:val="000F7DAA"/>
    <w:rsid w:val="001259B8"/>
    <w:rsid w:val="0014657D"/>
    <w:rsid w:val="003C1078"/>
    <w:rsid w:val="00514FA2"/>
    <w:rsid w:val="00680737"/>
    <w:rsid w:val="00757DEE"/>
    <w:rsid w:val="00770D41"/>
    <w:rsid w:val="00917A47"/>
    <w:rsid w:val="00A73D3D"/>
    <w:rsid w:val="00BA47AE"/>
    <w:rsid w:val="00BB267D"/>
    <w:rsid w:val="00BD56F9"/>
    <w:rsid w:val="00FA3A4E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57D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4657D"/>
  </w:style>
  <w:style w:type="paragraph" w:styleId="Nagwek">
    <w:name w:val="header"/>
    <w:basedOn w:val="Normalny"/>
    <w:link w:val="NagwekZnak"/>
    <w:uiPriority w:val="99"/>
    <w:unhideWhenUsed/>
    <w:rsid w:val="00146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57D"/>
  </w:style>
  <w:style w:type="paragraph" w:styleId="Stopka">
    <w:name w:val="footer"/>
    <w:basedOn w:val="Normalny"/>
    <w:link w:val="StopkaZnak"/>
    <w:uiPriority w:val="99"/>
    <w:unhideWhenUsed/>
    <w:rsid w:val="00146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57D"/>
  </w:style>
  <w:style w:type="paragraph" w:styleId="NormalnyWeb">
    <w:name w:val="Normal (Web)"/>
    <w:basedOn w:val="Normalny"/>
    <w:uiPriority w:val="99"/>
    <w:semiHidden/>
    <w:unhideWhenUsed/>
    <w:rsid w:val="0014657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4657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46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Naskręcki</dc:creator>
  <cp:keywords/>
  <dc:description/>
  <cp:lastModifiedBy>Małgorzata Klimorowska</cp:lastModifiedBy>
  <cp:revision>2</cp:revision>
  <dcterms:created xsi:type="dcterms:W3CDTF">2019-09-18T08:53:00Z</dcterms:created>
  <dcterms:modified xsi:type="dcterms:W3CDTF">2019-09-18T08:53:00Z</dcterms:modified>
</cp:coreProperties>
</file>