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8B016" w14:textId="4D244571" w:rsidR="003E7A01" w:rsidRPr="00402DEE" w:rsidRDefault="003E7A01" w:rsidP="00965EA8">
      <w:pPr>
        <w:pStyle w:val="Nagwek"/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  <w:r w:rsidRPr="00402DEE">
        <w:rPr>
          <w:rFonts w:ascii="Arial" w:hAnsi="Arial" w:cs="Arial"/>
          <w:i/>
          <w:sz w:val="20"/>
          <w:szCs w:val="24"/>
        </w:rPr>
        <w:t xml:space="preserve">Załącznik do uchwały nr </w:t>
      </w:r>
      <w:r w:rsidR="0018280B">
        <w:rPr>
          <w:rFonts w:ascii="Arial" w:hAnsi="Arial" w:cs="Arial"/>
          <w:i/>
          <w:sz w:val="20"/>
          <w:szCs w:val="24"/>
        </w:rPr>
        <w:t>83/2020/2021</w:t>
      </w:r>
    </w:p>
    <w:p w14:paraId="0B8807E6" w14:textId="6C1538FD" w:rsidR="003E7A01" w:rsidRPr="00402DEE" w:rsidRDefault="003E7A01" w:rsidP="00965EA8">
      <w:pPr>
        <w:pStyle w:val="Nagwek"/>
        <w:spacing w:after="0" w:line="240" w:lineRule="auto"/>
        <w:jc w:val="right"/>
        <w:rPr>
          <w:rFonts w:ascii="Arial" w:hAnsi="Arial" w:cs="Arial"/>
          <w:i/>
          <w:sz w:val="20"/>
          <w:szCs w:val="24"/>
        </w:rPr>
      </w:pPr>
      <w:r w:rsidRPr="00402DEE">
        <w:rPr>
          <w:rFonts w:ascii="Arial" w:hAnsi="Arial" w:cs="Arial"/>
          <w:i/>
          <w:sz w:val="20"/>
          <w:szCs w:val="24"/>
        </w:rPr>
        <w:t>Senatu UAM z dnia</w:t>
      </w:r>
      <w:r w:rsidR="0018280B">
        <w:rPr>
          <w:rFonts w:ascii="Arial" w:hAnsi="Arial" w:cs="Arial"/>
          <w:i/>
          <w:sz w:val="20"/>
          <w:szCs w:val="24"/>
        </w:rPr>
        <w:t xml:space="preserve"> 26 kwietnia </w:t>
      </w:r>
      <w:r w:rsidR="0071081B" w:rsidRPr="00402DEE">
        <w:rPr>
          <w:rFonts w:ascii="Arial" w:hAnsi="Arial" w:cs="Arial"/>
          <w:i/>
          <w:sz w:val="20"/>
          <w:szCs w:val="24"/>
        </w:rPr>
        <w:t xml:space="preserve">2021 </w:t>
      </w:r>
      <w:r w:rsidRPr="00402DEE">
        <w:rPr>
          <w:rFonts w:ascii="Arial" w:hAnsi="Arial" w:cs="Arial"/>
          <w:i/>
          <w:sz w:val="20"/>
          <w:szCs w:val="24"/>
        </w:rPr>
        <w:t xml:space="preserve">r. </w:t>
      </w:r>
    </w:p>
    <w:p w14:paraId="7CA3B61A" w14:textId="77777777" w:rsidR="003E7A01" w:rsidRPr="003F3EBB" w:rsidRDefault="003E7A01" w:rsidP="00965EA8">
      <w:pPr>
        <w:jc w:val="center"/>
        <w:rPr>
          <w:rFonts w:ascii="Arial" w:hAnsi="Arial" w:cs="Arial"/>
          <w:b/>
        </w:rPr>
      </w:pPr>
    </w:p>
    <w:p w14:paraId="2F8E0273" w14:textId="77777777" w:rsidR="007311FB" w:rsidRPr="003F3EBB" w:rsidRDefault="007311FB" w:rsidP="00965EA8">
      <w:pPr>
        <w:jc w:val="center"/>
        <w:rPr>
          <w:rFonts w:ascii="Arial" w:hAnsi="Arial" w:cs="Arial"/>
          <w:b/>
        </w:rPr>
      </w:pPr>
    </w:p>
    <w:p w14:paraId="7600CB1E" w14:textId="77777777" w:rsidR="006D15C6" w:rsidRPr="003F3EBB" w:rsidRDefault="006D15C6" w:rsidP="00965EA8">
      <w:pPr>
        <w:jc w:val="center"/>
        <w:rPr>
          <w:rFonts w:ascii="Arial" w:hAnsi="Arial" w:cs="Arial"/>
          <w:b/>
        </w:rPr>
      </w:pPr>
    </w:p>
    <w:p w14:paraId="177D39D5" w14:textId="77777777" w:rsidR="007A7FC6" w:rsidRPr="003F3EBB" w:rsidRDefault="007A7FC6" w:rsidP="00965EA8">
      <w:pPr>
        <w:jc w:val="center"/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t xml:space="preserve">Regulamin </w:t>
      </w:r>
      <w:r w:rsidR="00E35D71" w:rsidRPr="003F3EBB">
        <w:rPr>
          <w:rFonts w:ascii="Arial" w:hAnsi="Arial" w:cs="Arial"/>
          <w:b/>
        </w:rPr>
        <w:t>szkół doktorskich</w:t>
      </w:r>
    </w:p>
    <w:p w14:paraId="3A2064A4" w14:textId="77777777" w:rsidR="007A7FC6" w:rsidRPr="003F3EBB" w:rsidRDefault="007A7FC6" w:rsidP="00965EA8">
      <w:pPr>
        <w:jc w:val="center"/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t>Uniwersytetu im. Adama Mickiewicza w Poznaniu</w:t>
      </w:r>
    </w:p>
    <w:p w14:paraId="07C1AD44" w14:textId="77777777" w:rsidR="007A7FC6" w:rsidRPr="003F3EBB" w:rsidRDefault="007A7FC6" w:rsidP="00965EA8">
      <w:pPr>
        <w:jc w:val="center"/>
        <w:rPr>
          <w:rFonts w:ascii="Arial" w:hAnsi="Arial" w:cs="Arial"/>
          <w:b/>
        </w:rPr>
      </w:pPr>
    </w:p>
    <w:p w14:paraId="2C20BA55" w14:textId="77777777" w:rsidR="006D15C6" w:rsidRPr="003F3EBB" w:rsidRDefault="006D15C6" w:rsidP="00965EA8">
      <w:pPr>
        <w:rPr>
          <w:rFonts w:ascii="Arial" w:hAnsi="Arial" w:cs="Arial"/>
        </w:rPr>
      </w:pPr>
    </w:p>
    <w:p w14:paraId="7E99244B" w14:textId="77777777" w:rsidR="007A7FC6" w:rsidRPr="003F3EBB" w:rsidRDefault="00317D6C" w:rsidP="00965EA8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t xml:space="preserve"> </w:t>
      </w:r>
      <w:r w:rsidR="006441FB" w:rsidRPr="003F3EBB">
        <w:rPr>
          <w:rFonts w:ascii="Arial" w:hAnsi="Arial" w:cs="Arial"/>
          <w:b/>
        </w:rPr>
        <w:t>Postanowienia ogólne</w:t>
      </w:r>
    </w:p>
    <w:p w14:paraId="54125425" w14:textId="77777777" w:rsidR="007A7FC6" w:rsidRPr="003F3EBB" w:rsidRDefault="007A7FC6" w:rsidP="00965EA8">
      <w:pPr>
        <w:rPr>
          <w:rFonts w:ascii="Arial" w:hAnsi="Arial" w:cs="Arial"/>
        </w:rPr>
      </w:pPr>
    </w:p>
    <w:p w14:paraId="5E32F5DE" w14:textId="77777777" w:rsidR="00B33199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>§ 1</w:t>
      </w:r>
    </w:p>
    <w:p w14:paraId="640F2B19" w14:textId="77777777" w:rsidR="007A7FC6" w:rsidRPr="003F3EBB" w:rsidRDefault="007A7FC6" w:rsidP="00EE6C4D">
      <w:pPr>
        <w:tabs>
          <w:tab w:val="left" w:pos="426"/>
        </w:tabs>
        <w:ind w:left="0" w:firstLine="0"/>
        <w:rPr>
          <w:rFonts w:ascii="Arial" w:hAnsi="Arial" w:cs="Arial"/>
        </w:rPr>
      </w:pPr>
      <w:r w:rsidRPr="003F3EBB">
        <w:rPr>
          <w:rFonts w:ascii="Arial" w:hAnsi="Arial" w:cs="Arial"/>
        </w:rPr>
        <w:t>Uniwersytet im. Adama Mickiewicza w Poznaniu jako uczelnia akademicka prowadzi kszta</w:t>
      </w:r>
      <w:r w:rsidR="009642BD" w:rsidRPr="003F3EBB">
        <w:rPr>
          <w:rFonts w:ascii="Arial" w:hAnsi="Arial" w:cs="Arial"/>
        </w:rPr>
        <w:t>łcenie doktorantów w ramach szkół doktorskich</w:t>
      </w:r>
      <w:r w:rsidRPr="003F3EBB">
        <w:rPr>
          <w:rFonts w:ascii="Arial" w:hAnsi="Arial" w:cs="Arial"/>
        </w:rPr>
        <w:t xml:space="preserve">. </w:t>
      </w:r>
    </w:p>
    <w:p w14:paraId="34F55C0A" w14:textId="77777777" w:rsidR="007A7FC6" w:rsidRPr="003F3EBB" w:rsidRDefault="007A7FC6" w:rsidP="00965EA8">
      <w:pPr>
        <w:rPr>
          <w:rFonts w:ascii="Arial" w:hAnsi="Arial" w:cs="Arial"/>
        </w:rPr>
      </w:pPr>
    </w:p>
    <w:p w14:paraId="43D8AC12" w14:textId="77777777" w:rsidR="007A7FC6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>§ 2</w:t>
      </w:r>
    </w:p>
    <w:p w14:paraId="6A4E1078" w14:textId="77777777" w:rsidR="00C25422" w:rsidRPr="003F3EBB" w:rsidRDefault="007A7FC6" w:rsidP="00B531E4">
      <w:pPr>
        <w:pStyle w:val="Akapitzlist"/>
        <w:numPr>
          <w:ilvl w:val="0"/>
          <w:numId w:val="19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Szkoła prowadzi kształcenie doktorantów </w:t>
      </w:r>
      <w:r w:rsidR="00C25422" w:rsidRPr="003F3EBB">
        <w:rPr>
          <w:rFonts w:ascii="Arial" w:hAnsi="Arial" w:cs="Arial"/>
        </w:rPr>
        <w:t xml:space="preserve">przygotowujące do uzyskania stopnia doktora </w:t>
      </w:r>
      <w:r w:rsidRPr="003F3EBB">
        <w:rPr>
          <w:rFonts w:ascii="Arial" w:hAnsi="Arial" w:cs="Arial"/>
        </w:rPr>
        <w:t>w dyscyplinach naukowych</w:t>
      </w:r>
      <w:r w:rsidR="00AD6793" w:rsidRPr="003F3EBB">
        <w:rPr>
          <w:rFonts w:ascii="Arial" w:hAnsi="Arial" w:cs="Arial"/>
        </w:rPr>
        <w:t xml:space="preserve"> </w:t>
      </w:r>
      <w:r w:rsidRPr="003F3EBB">
        <w:rPr>
          <w:rFonts w:ascii="Arial" w:hAnsi="Arial" w:cs="Arial"/>
        </w:rPr>
        <w:t>i artystycznych określo</w:t>
      </w:r>
      <w:r w:rsidR="00B33199" w:rsidRPr="003F3EBB">
        <w:rPr>
          <w:rFonts w:ascii="Arial" w:hAnsi="Arial" w:cs="Arial"/>
        </w:rPr>
        <w:t xml:space="preserve">nych zgodnie z rozporządzeniem, których wykaz zawiera </w:t>
      </w:r>
      <w:r w:rsidRPr="003F3EBB">
        <w:rPr>
          <w:rFonts w:ascii="Arial" w:hAnsi="Arial" w:cs="Arial"/>
        </w:rPr>
        <w:t>załącznik</w:t>
      </w:r>
      <w:r w:rsidR="00B33199" w:rsidRPr="003F3EBB">
        <w:rPr>
          <w:rFonts w:ascii="Arial" w:hAnsi="Arial" w:cs="Arial"/>
        </w:rPr>
        <w:t xml:space="preserve"> </w:t>
      </w:r>
      <w:r w:rsidR="008C1A11" w:rsidRPr="003F3EBB">
        <w:rPr>
          <w:rFonts w:ascii="Arial" w:hAnsi="Arial" w:cs="Arial"/>
        </w:rPr>
        <w:t>do regulaminu</w:t>
      </w:r>
      <w:r w:rsidR="00B33199" w:rsidRPr="003F3EBB">
        <w:rPr>
          <w:rFonts w:ascii="Arial" w:hAnsi="Arial" w:cs="Arial"/>
        </w:rPr>
        <w:t>.</w:t>
      </w:r>
      <w:r w:rsidR="009642BD" w:rsidRPr="003F3EBB">
        <w:rPr>
          <w:rFonts w:ascii="Arial" w:hAnsi="Arial" w:cs="Arial"/>
        </w:rPr>
        <w:t xml:space="preserve"> </w:t>
      </w:r>
    </w:p>
    <w:p w14:paraId="4FDAB4F1" w14:textId="77777777" w:rsidR="007A7FC6" w:rsidRPr="003F3EBB" w:rsidRDefault="007A7FC6" w:rsidP="00B531E4">
      <w:pPr>
        <w:pStyle w:val="Akapitzlist"/>
        <w:numPr>
          <w:ilvl w:val="0"/>
          <w:numId w:val="19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Stopień doktora może być </w:t>
      </w:r>
      <w:r w:rsidR="009642BD" w:rsidRPr="003F3EBB">
        <w:rPr>
          <w:rFonts w:ascii="Arial" w:hAnsi="Arial" w:cs="Arial"/>
        </w:rPr>
        <w:t xml:space="preserve">również </w:t>
      </w:r>
      <w:r w:rsidRPr="003F3EBB">
        <w:rPr>
          <w:rFonts w:ascii="Arial" w:hAnsi="Arial" w:cs="Arial"/>
        </w:rPr>
        <w:t>nadany w dziedzinie nauki.</w:t>
      </w:r>
    </w:p>
    <w:p w14:paraId="145C6A3B" w14:textId="77777777" w:rsidR="007A7FC6" w:rsidRPr="003F3EBB" w:rsidRDefault="007A7FC6" w:rsidP="00B531E4">
      <w:pPr>
        <w:pStyle w:val="Akapitzlist"/>
        <w:numPr>
          <w:ilvl w:val="0"/>
          <w:numId w:val="19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Stopień doktora w danej dyscyplinie nadaje rada naukowa tej dyscypliny, </w:t>
      </w:r>
      <w:r w:rsidR="00673EBE" w:rsidRPr="003F3EBB">
        <w:rPr>
          <w:rFonts w:ascii="Arial" w:hAnsi="Arial" w:cs="Arial"/>
        </w:rPr>
        <w:br/>
      </w:r>
      <w:r w:rsidRPr="003F3EBB">
        <w:rPr>
          <w:rFonts w:ascii="Arial" w:hAnsi="Arial" w:cs="Arial"/>
        </w:rPr>
        <w:t>a w dziedzinie nauki stopień doktora nadaje senat.</w:t>
      </w:r>
    </w:p>
    <w:p w14:paraId="38640365" w14:textId="77777777" w:rsidR="007A7FC6" w:rsidRPr="003F3EBB" w:rsidRDefault="007A7FC6" w:rsidP="00B531E4">
      <w:pPr>
        <w:pStyle w:val="Akapitzlist"/>
        <w:numPr>
          <w:ilvl w:val="0"/>
          <w:numId w:val="19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Za kształcenie doktorantów w szko</w:t>
      </w:r>
      <w:r w:rsidR="00BE09BA" w:rsidRPr="003F3EBB">
        <w:rPr>
          <w:rFonts w:ascii="Arial" w:hAnsi="Arial" w:cs="Arial"/>
        </w:rPr>
        <w:t>le</w:t>
      </w:r>
      <w:r w:rsidRPr="003F3EBB">
        <w:rPr>
          <w:rFonts w:ascii="Arial" w:hAnsi="Arial" w:cs="Arial"/>
        </w:rPr>
        <w:t xml:space="preserve"> nie pobiera się opłat.</w:t>
      </w:r>
    </w:p>
    <w:p w14:paraId="6FE308BD" w14:textId="77777777" w:rsidR="00CF175F" w:rsidRPr="003F3EBB" w:rsidRDefault="00CF175F" w:rsidP="00B531E4">
      <w:pPr>
        <w:pStyle w:val="Akapitzlist"/>
        <w:numPr>
          <w:ilvl w:val="0"/>
          <w:numId w:val="19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W przypadku zaprzestania kształcenia doktorantów w danej dziedzinie </w:t>
      </w:r>
      <w:r w:rsidR="00673EBE" w:rsidRPr="003F3EBB">
        <w:rPr>
          <w:rFonts w:ascii="Arial" w:hAnsi="Arial" w:cs="Arial"/>
        </w:rPr>
        <w:br/>
      </w:r>
      <w:r w:rsidRPr="003F3EBB">
        <w:rPr>
          <w:rFonts w:ascii="Arial" w:hAnsi="Arial" w:cs="Arial"/>
        </w:rPr>
        <w:t>lub dyscyplinie uniwersytet zapewni doktorantom przygotowującym rozprawę doktorską możliwość kontynuow</w:t>
      </w:r>
      <w:r w:rsidR="004F2994">
        <w:rPr>
          <w:rFonts w:ascii="Arial" w:hAnsi="Arial" w:cs="Arial"/>
        </w:rPr>
        <w:t>ania kształcenia w innej szkole</w:t>
      </w:r>
      <w:r w:rsidRPr="003F3EBB">
        <w:rPr>
          <w:rFonts w:ascii="Arial" w:hAnsi="Arial" w:cs="Arial"/>
        </w:rPr>
        <w:t>.</w:t>
      </w:r>
      <w:r w:rsidR="00F1464D" w:rsidRPr="003F3EBB">
        <w:rPr>
          <w:rFonts w:ascii="Arial" w:hAnsi="Arial" w:cs="Arial"/>
        </w:rPr>
        <w:t xml:space="preserve"> </w:t>
      </w:r>
      <w:r w:rsidR="00673EBE" w:rsidRPr="003F3EBB">
        <w:rPr>
          <w:rFonts w:ascii="Arial" w:hAnsi="Arial" w:cs="Arial"/>
        </w:rPr>
        <w:br/>
      </w:r>
      <w:r w:rsidR="00F1464D" w:rsidRPr="003F3EBB">
        <w:rPr>
          <w:rFonts w:ascii="Arial" w:hAnsi="Arial" w:cs="Arial"/>
        </w:rPr>
        <w:t xml:space="preserve">W miarę możliwości </w:t>
      </w:r>
      <w:r w:rsidR="008C1A11" w:rsidRPr="003F3EBB">
        <w:rPr>
          <w:rFonts w:ascii="Arial" w:hAnsi="Arial" w:cs="Arial"/>
        </w:rPr>
        <w:t>uniwersytet uwzględni szkoły wskazane przez doktoranta.</w:t>
      </w:r>
    </w:p>
    <w:p w14:paraId="73D32CB3" w14:textId="77777777" w:rsidR="00110420" w:rsidRPr="003F3EBB" w:rsidRDefault="00110420" w:rsidP="00965EA8">
      <w:pPr>
        <w:rPr>
          <w:rFonts w:ascii="Arial" w:hAnsi="Arial" w:cs="Arial"/>
        </w:rPr>
      </w:pPr>
    </w:p>
    <w:p w14:paraId="0766BA8E" w14:textId="77777777" w:rsidR="007A7FC6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9642BD" w:rsidRPr="003F3EBB">
        <w:rPr>
          <w:rFonts w:ascii="Arial" w:hAnsi="Arial" w:cs="Arial"/>
        </w:rPr>
        <w:t>3</w:t>
      </w:r>
    </w:p>
    <w:p w14:paraId="0B0F7FE1" w14:textId="77777777" w:rsidR="007A7FC6" w:rsidRPr="003F3EBB" w:rsidRDefault="007A7FC6" w:rsidP="00EE6C4D">
      <w:pPr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Użyte w regulaminie określenia oznaczają:</w:t>
      </w:r>
    </w:p>
    <w:p w14:paraId="6CA9873E" w14:textId="524E409B" w:rsidR="00666AD8" w:rsidRPr="003F3EBB" w:rsidRDefault="003E5E06" w:rsidP="000A5CDE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bookmarkStart w:id="1" w:name="_Hlk67894447"/>
      <w:r w:rsidRPr="000A5CDE">
        <w:rPr>
          <w:rFonts w:ascii="Arial" w:hAnsi="Arial" w:cs="Arial"/>
        </w:rPr>
        <w:t xml:space="preserve">doktorant – osobę </w:t>
      </w:r>
      <w:r w:rsidR="000A5CDE">
        <w:rPr>
          <w:rFonts w:ascii="Arial" w:hAnsi="Arial" w:cs="Arial"/>
        </w:rPr>
        <w:t>wpisaną na listę doktorantów</w:t>
      </w:r>
      <w:r w:rsidR="0018465A">
        <w:rPr>
          <w:rFonts w:ascii="Arial" w:hAnsi="Arial" w:cs="Arial"/>
        </w:rPr>
        <w:t xml:space="preserve">, </w:t>
      </w:r>
      <w:r w:rsidRPr="000A5CDE">
        <w:rPr>
          <w:rFonts w:ascii="Arial" w:hAnsi="Arial" w:cs="Arial"/>
        </w:rPr>
        <w:t>która złożyła ślubowanie</w:t>
      </w:r>
      <w:r w:rsidR="00666AD8" w:rsidRPr="003F3EBB">
        <w:rPr>
          <w:rFonts w:ascii="Arial" w:hAnsi="Arial" w:cs="Arial"/>
        </w:rPr>
        <w:t>;</w:t>
      </w:r>
    </w:p>
    <w:p w14:paraId="3EB651AE" w14:textId="77777777" w:rsidR="00666AD8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>dyrektor</w:t>
      </w:r>
      <w:r w:rsidRPr="003F3EBB">
        <w:rPr>
          <w:rFonts w:ascii="Arial" w:hAnsi="Arial" w:cs="Arial"/>
        </w:rPr>
        <w:t xml:space="preserve"> – dyrektor</w:t>
      </w:r>
      <w:r w:rsidR="0004589A">
        <w:rPr>
          <w:rFonts w:ascii="Arial" w:hAnsi="Arial" w:cs="Arial"/>
        </w:rPr>
        <w:t>a</w:t>
      </w:r>
      <w:r w:rsidRPr="003F3EBB">
        <w:rPr>
          <w:rFonts w:ascii="Arial" w:hAnsi="Arial" w:cs="Arial"/>
        </w:rPr>
        <w:t xml:space="preserve"> właściwej szkoły doktorskiej;</w:t>
      </w:r>
    </w:p>
    <w:p w14:paraId="7368594C" w14:textId="77777777" w:rsidR="00666AD8" w:rsidRPr="003F3EBB" w:rsidRDefault="0004589A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komisja – komisje</w:t>
      </w:r>
      <w:r w:rsidR="009427B9">
        <w:rPr>
          <w:rFonts w:ascii="Arial" w:hAnsi="Arial" w:cs="Arial"/>
        </w:rPr>
        <w:t xml:space="preserve"> przeprowadzające</w:t>
      </w:r>
      <w:r w:rsidR="00666AD8">
        <w:rPr>
          <w:rFonts w:ascii="Arial" w:hAnsi="Arial" w:cs="Arial"/>
        </w:rPr>
        <w:t xml:space="preserve"> ocenę śródokresową;</w:t>
      </w:r>
    </w:p>
    <w:bookmarkEnd w:id="1"/>
    <w:p w14:paraId="0536B7B1" w14:textId="77777777" w:rsidR="00666AD8" w:rsidRPr="003F3EBB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prorektor – prorektora właściwego do spraw doktorantów Uniwersytetu </w:t>
      </w:r>
      <w:r w:rsidRPr="003F3EBB">
        <w:rPr>
          <w:rFonts w:ascii="Arial" w:hAnsi="Arial" w:cs="Arial"/>
        </w:rPr>
        <w:br/>
        <w:t>im. Adama Mickiewicza w Poznaniu;</w:t>
      </w:r>
    </w:p>
    <w:p w14:paraId="1F31B72D" w14:textId="77777777" w:rsidR="00666AD8" w:rsidRPr="003F3EBB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promotor – promotor</w:t>
      </w:r>
      <w:r w:rsidR="0004589A">
        <w:rPr>
          <w:rFonts w:ascii="Arial" w:hAnsi="Arial" w:cs="Arial"/>
        </w:rPr>
        <w:t>a, promotorów</w:t>
      </w:r>
      <w:r w:rsidRPr="003F3EBB">
        <w:rPr>
          <w:rFonts w:ascii="Arial" w:hAnsi="Arial" w:cs="Arial"/>
        </w:rPr>
        <w:t xml:space="preserve"> lub promotor</w:t>
      </w:r>
      <w:r w:rsidR="0004589A">
        <w:rPr>
          <w:rFonts w:ascii="Arial" w:hAnsi="Arial" w:cs="Arial"/>
        </w:rPr>
        <w:t>a pomocniczego</w:t>
      </w:r>
      <w:r w:rsidRPr="003F3EBB">
        <w:rPr>
          <w:rFonts w:ascii="Arial" w:hAnsi="Arial" w:cs="Arial"/>
        </w:rPr>
        <w:t xml:space="preserve"> spełniając</w:t>
      </w:r>
      <w:r w:rsidR="0004589A">
        <w:rPr>
          <w:rFonts w:ascii="Arial" w:hAnsi="Arial" w:cs="Arial"/>
        </w:rPr>
        <w:t>ego</w:t>
      </w:r>
      <w:r w:rsidRPr="003F3EBB">
        <w:rPr>
          <w:rFonts w:ascii="Arial" w:hAnsi="Arial" w:cs="Arial"/>
        </w:rPr>
        <w:t xml:space="preserve"> warunki określone w ustawie;</w:t>
      </w:r>
    </w:p>
    <w:p w14:paraId="514D03D3" w14:textId="77777777" w:rsidR="00666AD8" w:rsidRPr="003F3EBB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regulamin – Regulamin szkół doktorskich Uniwersytetu im. Adama Mickiewicza </w:t>
      </w:r>
      <w:r w:rsidR="00D8061A">
        <w:rPr>
          <w:rFonts w:ascii="Arial" w:hAnsi="Arial" w:cs="Arial"/>
        </w:rPr>
        <w:t>w Poznaniu</w:t>
      </w:r>
      <w:r w:rsidRPr="003F3EBB">
        <w:rPr>
          <w:rFonts w:ascii="Arial" w:hAnsi="Arial" w:cs="Arial"/>
        </w:rPr>
        <w:t>;</w:t>
      </w:r>
    </w:p>
    <w:p w14:paraId="1298A4A0" w14:textId="77777777" w:rsidR="00666AD8" w:rsidRPr="003F3EBB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rektor – rektora Uniwersytetu im. Adama Mickiewicza w Poznaniu;</w:t>
      </w:r>
    </w:p>
    <w:p w14:paraId="04F041FB" w14:textId="77777777" w:rsidR="00900E55" w:rsidRPr="003F3EBB" w:rsidRDefault="006C0402" w:rsidP="00B531E4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rozporządzenie – Rozporządzenie Ministra Nauki i Szkolnictwa Wyższego </w:t>
      </w:r>
      <w:r w:rsidR="00673EBE" w:rsidRPr="003F3EBB">
        <w:rPr>
          <w:rFonts w:ascii="Arial" w:hAnsi="Arial" w:cs="Arial"/>
        </w:rPr>
        <w:br/>
      </w:r>
      <w:r w:rsidRPr="003F3EBB">
        <w:rPr>
          <w:rFonts w:ascii="Arial" w:hAnsi="Arial" w:cs="Arial"/>
        </w:rPr>
        <w:t>z dnia 20 września 2018 r. w sprawie dziedzin nauki i dyscyplin naukowych oraz dyscyplin artystycznych</w:t>
      </w:r>
      <w:r w:rsidR="00F1464D" w:rsidRPr="003F3EBB">
        <w:rPr>
          <w:rFonts w:ascii="Arial" w:hAnsi="Arial" w:cs="Arial"/>
        </w:rPr>
        <w:t>;</w:t>
      </w:r>
    </w:p>
    <w:p w14:paraId="101FE1F9" w14:textId="1B20B211" w:rsidR="00666AD8" w:rsidRPr="003F3EBB" w:rsidRDefault="00666AD8" w:rsidP="007370E1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samorząd </w:t>
      </w:r>
      <w:r w:rsidR="007370E1">
        <w:rPr>
          <w:rFonts w:ascii="Arial" w:hAnsi="Arial" w:cs="Arial"/>
        </w:rPr>
        <w:t xml:space="preserve">albo samorząd doktorantów </w:t>
      </w:r>
      <w:r w:rsidRPr="003F3EBB">
        <w:rPr>
          <w:rFonts w:ascii="Arial" w:hAnsi="Arial" w:cs="Arial"/>
        </w:rPr>
        <w:t>– Samorząd Doktorantów U</w:t>
      </w:r>
      <w:r w:rsidR="007370E1">
        <w:rPr>
          <w:rFonts w:ascii="Arial" w:hAnsi="Arial" w:cs="Arial"/>
        </w:rPr>
        <w:t>niwersytetu im. Adama Mickiewicza</w:t>
      </w:r>
      <w:r w:rsidRPr="003F3EBB">
        <w:rPr>
          <w:rFonts w:ascii="Arial" w:hAnsi="Arial" w:cs="Arial"/>
        </w:rPr>
        <w:t xml:space="preserve"> w Poznaniu;</w:t>
      </w:r>
    </w:p>
    <w:p w14:paraId="322CD23E" w14:textId="77777777" w:rsidR="00666AD8" w:rsidRPr="003F3EBB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sąd koleżeński – </w:t>
      </w:r>
      <w:r>
        <w:rPr>
          <w:rFonts w:ascii="Arial" w:hAnsi="Arial" w:cs="Arial"/>
        </w:rPr>
        <w:t>s</w:t>
      </w:r>
      <w:r w:rsidRPr="003F3EBB">
        <w:rPr>
          <w:rFonts w:ascii="Arial" w:hAnsi="Arial" w:cs="Arial"/>
        </w:rPr>
        <w:t xml:space="preserve">ąd koleżeński Samorządu Doktorantów Uniwersytetu </w:t>
      </w:r>
      <w:r w:rsidR="00D70A7B">
        <w:rPr>
          <w:rFonts w:ascii="Arial" w:hAnsi="Arial" w:cs="Arial"/>
        </w:rPr>
        <w:br/>
      </w:r>
      <w:r w:rsidRPr="003F3EBB">
        <w:rPr>
          <w:rFonts w:ascii="Arial" w:hAnsi="Arial" w:cs="Arial"/>
        </w:rPr>
        <w:t>i</w:t>
      </w:r>
      <w:r>
        <w:rPr>
          <w:rFonts w:ascii="Arial" w:hAnsi="Arial" w:cs="Arial"/>
        </w:rPr>
        <w:t>m. Adama Mickiewicza w Poznaniu;</w:t>
      </w:r>
    </w:p>
    <w:p w14:paraId="7C8A649E" w14:textId="77777777" w:rsidR="00666AD8" w:rsidRPr="003F3EBB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senat – Senat Uniwersytetu im. Adama Mickiewicza w Poznaniu;</w:t>
      </w:r>
    </w:p>
    <w:p w14:paraId="64430844" w14:textId="77777777" w:rsidR="00666AD8" w:rsidRDefault="00666AD8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statut – statut Uniwersytetu im. Adama Mickiewicza w Poznaniu uchwalony </w:t>
      </w:r>
      <w:r w:rsidRPr="003F3EBB">
        <w:rPr>
          <w:rFonts w:ascii="Arial" w:hAnsi="Arial" w:cs="Arial"/>
        </w:rPr>
        <w:br/>
        <w:t>na podstawie przepisów ustawy;</w:t>
      </w:r>
    </w:p>
    <w:p w14:paraId="7AA1171B" w14:textId="77777777" w:rsidR="009427B9" w:rsidRPr="003F3EBB" w:rsidRDefault="009427B9" w:rsidP="00666AD8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szkoła – właściwą szkołę doktorską Uniwersytetu im. Adama Mickiewicza</w:t>
      </w:r>
      <w:r w:rsidR="00BE0AD1">
        <w:rPr>
          <w:rFonts w:ascii="Arial" w:hAnsi="Arial" w:cs="Arial"/>
        </w:rPr>
        <w:t xml:space="preserve"> </w:t>
      </w:r>
      <w:r w:rsidR="00D70A7B">
        <w:rPr>
          <w:rFonts w:ascii="Arial" w:hAnsi="Arial" w:cs="Arial"/>
        </w:rPr>
        <w:br/>
      </w:r>
      <w:r w:rsidR="00BE0AD1">
        <w:rPr>
          <w:rFonts w:ascii="Arial" w:hAnsi="Arial" w:cs="Arial"/>
        </w:rPr>
        <w:t>w Poznaniu</w:t>
      </w:r>
      <w:r>
        <w:rPr>
          <w:rFonts w:ascii="Arial" w:hAnsi="Arial" w:cs="Arial"/>
        </w:rPr>
        <w:t>;</w:t>
      </w:r>
    </w:p>
    <w:p w14:paraId="1100510F" w14:textId="77777777" w:rsidR="00900E55" w:rsidRPr="003F3EBB" w:rsidRDefault="007A7FC6" w:rsidP="00B531E4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uniwersytet – Uniwersytet im. Adama Mickiewicza w Poznaniu;</w:t>
      </w:r>
    </w:p>
    <w:p w14:paraId="543275CE" w14:textId="505BE934" w:rsidR="00666AD8" w:rsidRPr="003F3EBB" w:rsidRDefault="00666AD8" w:rsidP="007370E1">
      <w:pPr>
        <w:pStyle w:val="Akapitzlist"/>
        <w:numPr>
          <w:ilvl w:val="1"/>
          <w:numId w:val="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ustawa – Ustawę z dnia 20 lipca 2018 r</w:t>
      </w:r>
      <w:r w:rsidR="007370E1">
        <w:rPr>
          <w:rFonts w:ascii="Arial" w:hAnsi="Arial" w:cs="Arial"/>
        </w:rPr>
        <w:t>.</w:t>
      </w:r>
      <w:r w:rsidRPr="003F3EBB">
        <w:rPr>
          <w:rFonts w:ascii="Arial" w:hAnsi="Arial" w:cs="Arial"/>
        </w:rPr>
        <w:t xml:space="preserve"> Prawo o szkolnictwie wyższym </w:t>
      </w:r>
      <w:r w:rsidRPr="003F3EBB">
        <w:rPr>
          <w:rFonts w:ascii="Arial" w:hAnsi="Arial" w:cs="Arial"/>
        </w:rPr>
        <w:br/>
      </w:r>
      <w:r>
        <w:rPr>
          <w:rFonts w:ascii="Arial" w:hAnsi="Arial" w:cs="Arial"/>
        </w:rPr>
        <w:t>i nauce.</w:t>
      </w:r>
    </w:p>
    <w:p w14:paraId="2EDE3302" w14:textId="77777777" w:rsidR="007A7FC6" w:rsidRPr="003F3EBB" w:rsidRDefault="007A7FC6" w:rsidP="00965EA8">
      <w:pPr>
        <w:rPr>
          <w:rFonts w:ascii="Arial" w:hAnsi="Arial" w:cs="Arial"/>
        </w:rPr>
      </w:pPr>
      <w:r w:rsidRPr="003F3EBB">
        <w:rPr>
          <w:rFonts w:ascii="Arial" w:hAnsi="Arial" w:cs="Arial"/>
        </w:rPr>
        <w:tab/>
        <w:t xml:space="preserve"> </w:t>
      </w:r>
    </w:p>
    <w:p w14:paraId="1D579F08" w14:textId="77777777" w:rsidR="007A7FC6" w:rsidRPr="003F3EBB" w:rsidRDefault="007A7FC6" w:rsidP="00965EA8">
      <w:pPr>
        <w:rPr>
          <w:rFonts w:ascii="Arial" w:hAnsi="Arial" w:cs="Arial"/>
        </w:rPr>
      </w:pPr>
    </w:p>
    <w:p w14:paraId="457CBE70" w14:textId="77777777" w:rsidR="007A7FC6" w:rsidRPr="003F3EBB" w:rsidRDefault="00666AD8" w:rsidP="00965EA8">
      <w:pPr>
        <w:pStyle w:val="Akapitzlist"/>
        <w:numPr>
          <w:ilvl w:val="0"/>
          <w:numId w:val="1"/>
        </w:numPr>
        <w:ind w:left="0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A7FC6" w:rsidRPr="003F3EBB">
        <w:rPr>
          <w:rFonts w:ascii="Arial" w:hAnsi="Arial" w:cs="Arial"/>
          <w:b/>
        </w:rPr>
        <w:t xml:space="preserve">Prawa i obowiązki doktoranta </w:t>
      </w:r>
      <w:r w:rsidR="009642BD" w:rsidRPr="003F3EBB">
        <w:rPr>
          <w:rFonts w:ascii="Arial" w:hAnsi="Arial" w:cs="Arial"/>
          <w:b/>
        </w:rPr>
        <w:t xml:space="preserve"> </w:t>
      </w:r>
    </w:p>
    <w:p w14:paraId="5DA2A1EE" w14:textId="77777777" w:rsidR="007A7FC6" w:rsidRPr="003F3EBB" w:rsidRDefault="007A7FC6" w:rsidP="00965EA8">
      <w:pPr>
        <w:rPr>
          <w:rFonts w:ascii="Arial" w:hAnsi="Arial" w:cs="Arial"/>
        </w:rPr>
      </w:pPr>
    </w:p>
    <w:p w14:paraId="432B2018" w14:textId="77777777" w:rsidR="007A7FC6" w:rsidRPr="00EE6C4D" w:rsidRDefault="007A7FC6" w:rsidP="00965EA8">
      <w:pPr>
        <w:jc w:val="center"/>
        <w:rPr>
          <w:rFonts w:ascii="Arial" w:hAnsi="Arial" w:cs="Arial"/>
        </w:rPr>
      </w:pPr>
      <w:r w:rsidRPr="00EE6C4D">
        <w:rPr>
          <w:rFonts w:ascii="Arial" w:hAnsi="Arial" w:cs="Arial"/>
        </w:rPr>
        <w:t xml:space="preserve">§ </w:t>
      </w:r>
      <w:r w:rsidR="009642BD" w:rsidRPr="00EE6C4D">
        <w:rPr>
          <w:rFonts w:ascii="Arial" w:hAnsi="Arial" w:cs="Arial"/>
        </w:rPr>
        <w:t>4</w:t>
      </w:r>
    </w:p>
    <w:p w14:paraId="687B237D" w14:textId="77777777" w:rsidR="007A7FC6" w:rsidRPr="003F3EBB" w:rsidRDefault="007A7FC6" w:rsidP="00B531E4">
      <w:pPr>
        <w:pStyle w:val="Akapitzlist"/>
        <w:numPr>
          <w:ilvl w:val="0"/>
          <w:numId w:val="3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Rekrutacja do szkoły odbywa się w drodze konkursu na zasadach określonych przez senat.</w:t>
      </w:r>
    </w:p>
    <w:p w14:paraId="570D6C64" w14:textId="77777777" w:rsidR="007A7FC6" w:rsidRPr="003F3EBB" w:rsidRDefault="007A7FC6" w:rsidP="00B531E4">
      <w:pPr>
        <w:pStyle w:val="Akapitzlist"/>
        <w:numPr>
          <w:ilvl w:val="0"/>
          <w:numId w:val="3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Przyjęcie do szkoły następuje po rozstrzygnięciu</w:t>
      </w:r>
      <w:r w:rsidR="00157945" w:rsidRPr="003F3EBB">
        <w:rPr>
          <w:rFonts w:ascii="Arial" w:hAnsi="Arial" w:cs="Arial"/>
        </w:rPr>
        <w:t xml:space="preserve"> konkursu, o którym mowa w ust. </w:t>
      </w:r>
      <w:r w:rsidRPr="003F3EBB">
        <w:rPr>
          <w:rFonts w:ascii="Arial" w:hAnsi="Arial" w:cs="Arial"/>
        </w:rPr>
        <w:t>1</w:t>
      </w:r>
      <w:r w:rsidR="00EE6C4D">
        <w:rPr>
          <w:rFonts w:ascii="Arial" w:hAnsi="Arial" w:cs="Arial"/>
        </w:rPr>
        <w:t xml:space="preserve"> w drodze wpisu na listę doktorantów. </w:t>
      </w:r>
    </w:p>
    <w:p w14:paraId="39042D71" w14:textId="77777777" w:rsidR="007A7FC6" w:rsidRPr="003F3EBB" w:rsidRDefault="007A7FC6" w:rsidP="00B531E4">
      <w:pPr>
        <w:pStyle w:val="Akapitzlist"/>
        <w:numPr>
          <w:ilvl w:val="0"/>
          <w:numId w:val="3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Osoba przyjęta do szkoły nabywa prawa doktoran</w:t>
      </w:r>
      <w:r w:rsidR="00157945" w:rsidRPr="003F3EBB">
        <w:rPr>
          <w:rFonts w:ascii="Arial" w:hAnsi="Arial" w:cs="Arial"/>
        </w:rPr>
        <w:t xml:space="preserve">ta z chwilą złożenia ślubowania </w:t>
      </w:r>
      <w:r w:rsidRPr="003F3EBB">
        <w:rPr>
          <w:rFonts w:ascii="Arial" w:hAnsi="Arial" w:cs="Arial"/>
        </w:rPr>
        <w:t xml:space="preserve">o treści określonej w statucie. </w:t>
      </w:r>
    </w:p>
    <w:p w14:paraId="70501E37" w14:textId="77777777" w:rsidR="007A7FC6" w:rsidRPr="003F3EBB" w:rsidRDefault="007A7FC6" w:rsidP="00B531E4">
      <w:pPr>
        <w:pStyle w:val="Akapitzlist"/>
        <w:numPr>
          <w:ilvl w:val="0"/>
          <w:numId w:val="3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Odmowa przyjęcia do szkoły następuje w drodze decyzji administracyjnej</w:t>
      </w:r>
      <w:r w:rsidR="0004589A">
        <w:rPr>
          <w:rFonts w:ascii="Arial" w:hAnsi="Arial" w:cs="Arial"/>
        </w:rPr>
        <w:t xml:space="preserve"> dyrektora</w:t>
      </w:r>
      <w:r w:rsidRPr="003F3EBB">
        <w:rPr>
          <w:rFonts w:ascii="Arial" w:hAnsi="Arial" w:cs="Arial"/>
        </w:rPr>
        <w:t xml:space="preserve">. Od decyzji przysługuje </w:t>
      </w:r>
      <w:r w:rsidR="00AB426C" w:rsidRPr="003F3EBB">
        <w:rPr>
          <w:rFonts w:ascii="Arial" w:hAnsi="Arial" w:cs="Arial"/>
        </w:rPr>
        <w:t xml:space="preserve">wniosek </w:t>
      </w:r>
      <w:r w:rsidRPr="003F3EBB">
        <w:rPr>
          <w:rFonts w:ascii="Arial" w:hAnsi="Arial" w:cs="Arial"/>
        </w:rPr>
        <w:t xml:space="preserve">o ponowne rozpatrzenie sprawy.   </w:t>
      </w:r>
    </w:p>
    <w:p w14:paraId="4CA41FD6" w14:textId="77777777" w:rsidR="007A7FC6" w:rsidRPr="003F3EBB" w:rsidRDefault="007A7FC6" w:rsidP="00965EA8">
      <w:pPr>
        <w:rPr>
          <w:rFonts w:ascii="Arial" w:hAnsi="Arial" w:cs="Arial"/>
        </w:rPr>
      </w:pPr>
    </w:p>
    <w:p w14:paraId="4F663852" w14:textId="77777777" w:rsidR="007A7FC6" w:rsidRPr="003F3EBB" w:rsidRDefault="006441FB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EE6C4D">
        <w:rPr>
          <w:rFonts w:ascii="Arial" w:hAnsi="Arial" w:cs="Arial"/>
        </w:rPr>
        <w:t>5</w:t>
      </w:r>
    </w:p>
    <w:p w14:paraId="1F8B8AFE" w14:textId="77777777" w:rsidR="007A7FC6" w:rsidRPr="003F3EBB" w:rsidRDefault="00832E42" w:rsidP="00C40816">
      <w:pPr>
        <w:ind w:left="426"/>
        <w:rPr>
          <w:rFonts w:ascii="Arial" w:hAnsi="Arial" w:cs="Arial"/>
        </w:rPr>
      </w:pPr>
      <w:r w:rsidRPr="003F3EBB">
        <w:rPr>
          <w:rFonts w:ascii="Arial" w:hAnsi="Arial" w:cs="Arial"/>
        </w:rPr>
        <w:t>Prawa i obowiązki doktoranta</w:t>
      </w:r>
      <w:r w:rsidR="007A7FC6" w:rsidRPr="003F3EBB">
        <w:rPr>
          <w:rFonts w:ascii="Arial" w:hAnsi="Arial" w:cs="Arial"/>
        </w:rPr>
        <w:t xml:space="preserve"> określone są w:</w:t>
      </w:r>
    </w:p>
    <w:p w14:paraId="475FE6A6" w14:textId="77777777" w:rsidR="007A7FC6" w:rsidRPr="003F3EBB" w:rsidRDefault="007A7FC6" w:rsidP="00666AD8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ustawie oraz innych przepisach powszechnie obowiązujących; </w:t>
      </w:r>
    </w:p>
    <w:p w14:paraId="452046DF" w14:textId="77777777" w:rsidR="007A7FC6" w:rsidRPr="003F3EBB" w:rsidRDefault="007A7FC6" w:rsidP="00666AD8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statucie lub innych aktach wewnętrznych uniwersytetu;</w:t>
      </w:r>
    </w:p>
    <w:p w14:paraId="024BA751" w14:textId="77777777" w:rsidR="007A7FC6" w:rsidRPr="003F3EBB" w:rsidRDefault="00811ED6" w:rsidP="00666AD8">
      <w:pPr>
        <w:pStyle w:val="Akapitzlist"/>
        <w:numPr>
          <w:ilvl w:val="0"/>
          <w:numId w:val="20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regulaminie</w:t>
      </w:r>
      <w:r w:rsidR="00050D77" w:rsidRPr="003F3EBB">
        <w:rPr>
          <w:rFonts w:ascii="Arial" w:hAnsi="Arial" w:cs="Arial"/>
        </w:rPr>
        <w:t>,</w:t>
      </w:r>
    </w:p>
    <w:p w14:paraId="2B5E7AC9" w14:textId="0B5E62B9" w:rsidR="007A7FC6" w:rsidRPr="003F3EBB" w:rsidRDefault="007A7FC6" w:rsidP="007370E1">
      <w:pPr>
        <w:ind w:left="0" w:firstLine="1"/>
        <w:rPr>
          <w:rFonts w:ascii="Arial" w:hAnsi="Arial" w:cs="Arial"/>
        </w:rPr>
      </w:pPr>
      <w:r w:rsidRPr="003F3EBB">
        <w:rPr>
          <w:rFonts w:ascii="Arial" w:hAnsi="Arial" w:cs="Arial"/>
        </w:rPr>
        <w:t>przy czym postanowienia regulaminu nie mogą być interpretowane z naruszeniem przepisów statutu oraz innych aktów wewnętrznych uniwersytetu.</w:t>
      </w:r>
    </w:p>
    <w:p w14:paraId="629938E0" w14:textId="77777777" w:rsidR="007A7FC6" w:rsidRPr="003F3EBB" w:rsidRDefault="007A7FC6" w:rsidP="00965EA8">
      <w:pPr>
        <w:rPr>
          <w:rFonts w:ascii="Arial" w:hAnsi="Arial" w:cs="Arial"/>
        </w:rPr>
      </w:pPr>
    </w:p>
    <w:p w14:paraId="2B27E1A3" w14:textId="77777777" w:rsidR="007A7FC6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EE6C4D">
        <w:rPr>
          <w:rFonts w:ascii="Arial" w:hAnsi="Arial" w:cs="Arial"/>
        </w:rPr>
        <w:t>6</w:t>
      </w:r>
    </w:p>
    <w:p w14:paraId="3407F226" w14:textId="77777777" w:rsidR="007A7FC6" w:rsidRPr="003F3EBB" w:rsidRDefault="00832E42" w:rsidP="00C40816">
      <w:pPr>
        <w:ind w:left="426"/>
        <w:rPr>
          <w:rFonts w:ascii="Arial" w:hAnsi="Arial" w:cs="Arial"/>
        </w:rPr>
      </w:pPr>
      <w:r w:rsidRPr="003F3EBB">
        <w:rPr>
          <w:rFonts w:ascii="Arial" w:hAnsi="Arial" w:cs="Arial"/>
        </w:rPr>
        <w:t>Doktorant ma</w:t>
      </w:r>
      <w:r w:rsidR="007A7FC6" w:rsidRPr="003F3EBB">
        <w:rPr>
          <w:rFonts w:ascii="Arial" w:hAnsi="Arial" w:cs="Arial"/>
        </w:rPr>
        <w:t xml:space="preserve"> w szczególności prawo</w:t>
      </w:r>
      <w:r w:rsidRPr="003F3EBB">
        <w:rPr>
          <w:rFonts w:ascii="Arial" w:hAnsi="Arial" w:cs="Arial"/>
        </w:rPr>
        <w:t xml:space="preserve"> do</w:t>
      </w:r>
      <w:r w:rsidR="007A7FC6" w:rsidRPr="003F3EBB">
        <w:rPr>
          <w:rFonts w:ascii="Arial" w:hAnsi="Arial" w:cs="Arial"/>
        </w:rPr>
        <w:t>:</w:t>
      </w:r>
    </w:p>
    <w:p w14:paraId="2FE15DAB" w14:textId="77777777" w:rsidR="007A7FC6" w:rsidRPr="00EE6C4D" w:rsidRDefault="007A7FC6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tworzenia samorządu doktorantów na zasadach określonych w statucie;</w:t>
      </w:r>
    </w:p>
    <w:p w14:paraId="73D335FF" w14:textId="77777777" w:rsidR="00BE2B3E" w:rsidRPr="00EE6C4D" w:rsidRDefault="007A7FC6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przygotowania i złożenia rozprawy doktorskiej w celu wszczęcia postępowania w sprawie nadania stopnia doktora;</w:t>
      </w:r>
    </w:p>
    <w:p w14:paraId="08CB5F6B" w14:textId="2557AAF0" w:rsidR="00EB2087" w:rsidRPr="00EE6C4D" w:rsidRDefault="007A7FC6" w:rsidP="007370E1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otrzymywania świadczeń</w:t>
      </w:r>
      <w:r w:rsidR="007370E1">
        <w:rPr>
          <w:rFonts w:ascii="Arial" w:hAnsi="Arial" w:cs="Arial"/>
          <w:color w:val="000000" w:themeColor="text1"/>
        </w:rPr>
        <w:t>, a</w:t>
      </w:r>
      <w:r w:rsidRPr="00EE6C4D">
        <w:rPr>
          <w:rFonts w:ascii="Arial" w:hAnsi="Arial" w:cs="Arial"/>
          <w:color w:val="000000" w:themeColor="text1"/>
        </w:rPr>
        <w:t xml:space="preserve"> </w:t>
      </w:r>
      <w:r w:rsidR="007370E1" w:rsidRPr="00EE6C4D">
        <w:rPr>
          <w:rFonts w:ascii="Arial" w:hAnsi="Arial" w:cs="Arial"/>
          <w:color w:val="000000" w:themeColor="text1"/>
        </w:rPr>
        <w:t>w szczególności stypendium doktoranckiego</w:t>
      </w:r>
      <w:r w:rsidR="007370E1">
        <w:rPr>
          <w:rFonts w:ascii="Arial" w:hAnsi="Arial" w:cs="Arial"/>
          <w:color w:val="000000" w:themeColor="text1"/>
        </w:rPr>
        <w:t>,</w:t>
      </w:r>
      <w:r w:rsidR="007370E1" w:rsidRPr="00EE6C4D">
        <w:rPr>
          <w:rFonts w:ascii="Arial" w:hAnsi="Arial" w:cs="Arial"/>
          <w:color w:val="000000" w:themeColor="text1"/>
        </w:rPr>
        <w:t xml:space="preserve"> </w:t>
      </w:r>
      <w:r w:rsidRPr="00EE6C4D">
        <w:rPr>
          <w:rFonts w:ascii="Arial" w:hAnsi="Arial" w:cs="Arial"/>
          <w:color w:val="000000" w:themeColor="text1"/>
        </w:rPr>
        <w:t>na zasadach określonych w odrębnych przepisach;</w:t>
      </w:r>
    </w:p>
    <w:p w14:paraId="7D182F02" w14:textId="77777777" w:rsidR="00EB2087" w:rsidRPr="00EE6C4D" w:rsidRDefault="007A7FC6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 xml:space="preserve">zakwaterowania w domu studenckim uniwersytetu na zasadach określonych </w:t>
      </w:r>
      <w:r w:rsidR="00285A63" w:rsidRPr="00EE6C4D">
        <w:rPr>
          <w:rFonts w:ascii="Arial" w:hAnsi="Arial" w:cs="Arial"/>
          <w:color w:val="000000" w:themeColor="text1"/>
        </w:rPr>
        <w:br/>
      </w:r>
      <w:r w:rsidRPr="00EE6C4D">
        <w:rPr>
          <w:rFonts w:ascii="Arial" w:hAnsi="Arial" w:cs="Arial"/>
          <w:color w:val="000000" w:themeColor="text1"/>
        </w:rPr>
        <w:t>w odrębnych przepisach;</w:t>
      </w:r>
    </w:p>
    <w:p w14:paraId="23D06733" w14:textId="77777777" w:rsidR="00EB2087" w:rsidRPr="00EE6C4D" w:rsidRDefault="007A7FC6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ubiegania się o kredyt studencki na zasadach określonych w odrębnych przepisach;</w:t>
      </w:r>
    </w:p>
    <w:p w14:paraId="0D13D297" w14:textId="77777777" w:rsidR="00EB2087" w:rsidRPr="00EE6C4D" w:rsidRDefault="007A7FC6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otrzymania legitymacji doktoranta;</w:t>
      </w:r>
    </w:p>
    <w:p w14:paraId="4C82B423" w14:textId="77777777" w:rsidR="00C2399B" w:rsidRPr="00EE6C4D" w:rsidRDefault="007A7FC6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 xml:space="preserve">przedłużenia terminu złożenia rozprawy doktorskiej na zasadach określonych </w:t>
      </w:r>
      <w:r w:rsidR="006E66D7" w:rsidRPr="00EE6C4D">
        <w:rPr>
          <w:rFonts w:ascii="Arial" w:hAnsi="Arial" w:cs="Arial"/>
          <w:color w:val="000000" w:themeColor="text1"/>
        </w:rPr>
        <w:br/>
      </w:r>
      <w:r w:rsidRPr="00EE6C4D">
        <w:rPr>
          <w:rFonts w:ascii="Arial" w:hAnsi="Arial" w:cs="Arial"/>
          <w:color w:val="000000" w:themeColor="text1"/>
        </w:rPr>
        <w:t>w regulaminie;</w:t>
      </w:r>
    </w:p>
    <w:p w14:paraId="4D456EEB" w14:textId="77777777" w:rsidR="00C2399B" w:rsidRPr="00EE6C4D" w:rsidRDefault="00C2399B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zawieszenia kształcenia w szkole doktorskiej</w:t>
      </w:r>
      <w:r w:rsidR="00B0002F" w:rsidRPr="00EE6C4D">
        <w:rPr>
          <w:rFonts w:ascii="Arial" w:hAnsi="Arial" w:cs="Arial"/>
          <w:color w:val="000000" w:themeColor="text1"/>
        </w:rPr>
        <w:t>;</w:t>
      </w:r>
    </w:p>
    <w:p w14:paraId="7BBCFCCB" w14:textId="77777777" w:rsidR="006E66D7" w:rsidRPr="00EE6C4D" w:rsidRDefault="00AB426C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 xml:space="preserve">uzyskania </w:t>
      </w:r>
      <w:r w:rsidR="00603C5B" w:rsidRPr="00EE6C4D">
        <w:rPr>
          <w:rFonts w:ascii="Arial" w:hAnsi="Arial" w:cs="Arial"/>
          <w:color w:val="000000" w:themeColor="text1"/>
        </w:rPr>
        <w:t xml:space="preserve">wsparcia finansowego </w:t>
      </w:r>
      <w:r w:rsidR="0004589A">
        <w:rPr>
          <w:rFonts w:ascii="Arial" w:hAnsi="Arial" w:cs="Arial"/>
          <w:color w:val="000000" w:themeColor="text1"/>
        </w:rPr>
        <w:t>u</w:t>
      </w:r>
      <w:r w:rsidRPr="00EE6C4D">
        <w:rPr>
          <w:rFonts w:ascii="Arial" w:hAnsi="Arial" w:cs="Arial"/>
          <w:color w:val="000000" w:themeColor="text1"/>
        </w:rPr>
        <w:t xml:space="preserve">niwersytetu </w:t>
      </w:r>
      <w:r w:rsidR="00603C5B" w:rsidRPr="00EE6C4D">
        <w:rPr>
          <w:rFonts w:ascii="Arial" w:hAnsi="Arial" w:cs="Arial"/>
          <w:color w:val="000000" w:themeColor="text1"/>
        </w:rPr>
        <w:t>w prowadzeniu badań naukowych</w:t>
      </w:r>
      <w:r w:rsidRPr="00EE6C4D">
        <w:rPr>
          <w:rFonts w:ascii="Arial" w:hAnsi="Arial" w:cs="Arial"/>
          <w:color w:val="000000" w:themeColor="text1"/>
        </w:rPr>
        <w:t xml:space="preserve"> na zasadach określonych w przepisach prawa</w:t>
      </w:r>
      <w:r w:rsidR="0004589A">
        <w:rPr>
          <w:rFonts w:ascii="Arial" w:hAnsi="Arial" w:cs="Arial"/>
          <w:color w:val="000000" w:themeColor="text1"/>
        </w:rPr>
        <w:t>;</w:t>
      </w:r>
    </w:p>
    <w:p w14:paraId="1C3AE645" w14:textId="77777777" w:rsidR="006E66D7" w:rsidRPr="00EE6C4D" w:rsidRDefault="00F43B53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k</w:t>
      </w:r>
      <w:r w:rsidR="00603C5B" w:rsidRPr="00EE6C4D">
        <w:rPr>
          <w:rFonts w:ascii="Arial" w:hAnsi="Arial" w:cs="Arial"/>
          <w:color w:val="000000" w:themeColor="text1"/>
        </w:rPr>
        <w:t xml:space="preserve">orzystania z infrastruktury </w:t>
      </w:r>
      <w:r w:rsidR="007F7D28" w:rsidRPr="00EE6C4D">
        <w:rPr>
          <w:rFonts w:ascii="Arial" w:hAnsi="Arial" w:cs="Arial"/>
          <w:color w:val="000000" w:themeColor="text1"/>
        </w:rPr>
        <w:t>u</w:t>
      </w:r>
      <w:r w:rsidR="00AB426C" w:rsidRPr="00EE6C4D">
        <w:rPr>
          <w:rFonts w:ascii="Arial" w:hAnsi="Arial" w:cs="Arial"/>
          <w:color w:val="000000" w:themeColor="text1"/>
        </w:rPr>
        <w:t xml:space="preserve">niwersytetu </w:t>
      </w:r>
      <w:r w:rsidR="00603C5B" w:rsidRPr="00EE6C4D">
        <w:rPr>
          <w:rFonts w:ascii="Arial" w:hAnsi="Arial" w:cs="Arial"/>
          <w:color w:val="000000" w:themeColor="text1"/>
        </w:rPr>
        <w:t xml:space="preserve">na zasadach równorzędnych </w:t>
      </w:r>
      <w:r w:rsidR="00673EBE" w:rsidRPr="00EE6C4D">
        <w:rPr>
          <w:rFonts w:ascii="Arial" w:hAnsi="Arial" w:cs="Arial"/>
          <w:color w:val="000000" w:themeColor="text1"/>
        </w:rPr>
        <w:br/>
      </w:r>
      <w:r w:rsidR="00603C5B" w:rsidRPr="00EE6C4D">
        <w:rPr>
          <w:rFonts w:ascii="Arial" w:hAnsi="Arial" w:cs="Arial"/>
          <w:color w:val="000000" w:themeColor="text1"/>
        </w:rPr>
        <w:t>z pracownikami naukowymi;</w:t>
      </w:r>
    </w:p>
    <w:p w14:paraId="1AA0958C" w14:textId="77777777" w:rsidR="006E66D7" w:rsidRPr="00EE6C4D" w:rsidRDefault="00603C5B" w:rsidP="006D389F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zmiany promotora;</w:t>
      </w:r>
    </w:p>
    <w:p w14:paraId="1D95E358" w14:textId="77777777" w:rsidR="008D0FB4" w:rsidRPr="00EE6C4D" w:rsidRDefault="00A668F8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zmiany i</w:t>
      </w:r>
      <w:r w:rsidR="008D0FB4" w:rsidRPr="00EE6C4D">
        <w:rPr>
          <w:rFonts w:ascii="Arial" w:hAnsi="Arial" w:cs="Arial"/>
          <w:color w:val="000000" w:themeColor="text1"/>
        </w:rPr>
        <w:t>ndywidualnego planu badawczego i jego aktualizacji;</w:t>
      </w:r>
    </w:p>
    <w:p w14:paraId="1A3F6563" w14:textId="77777777" w:rsidR="00420F70" w:rsidRPr="00EE6C4D" w:rsidRDefault="00647299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647299">
        <w:rPr>
          <w:rFonts w:ascii="Arial" w:hAnsi="Arial"/>
          <w:color w:val="000000" w:themeColor="text1"/>
        </w:rPr>
        <w:t>dokonywania oceny procesu kształcenia</w:t>
      </w:r>
      <w:r w:rsidR="001509DF" w:rsidRPr="00EE6C4D">
        <w:rPr>
          <w:rFonts w:ascii="Arial" w:hAnsi="Arial" w:cs="Arial"/>
          <w:color w:val="000000" w:themeColor="text1"/>
        </w:rPr>
        <w:t>;</w:t>
      </w:r>
    </w:p>
    <w:p w14:paraId="0D214635" w14:textId="77777777" w:rsidR="00A56FCE" w:rsidRPr="00EE6C4D" w:rsidRDefault="00A13DE4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lastRenderedPageBreak/>
        <w:t xml:space="preserve">zrzeszania się w organizacjach doktorantów na zasadach określonych </w:t>
      </w:r>
      <w:r w:rsidR="00673EBE" w:rsidRPr="00EE6C4D">
        <w:rPr>
          <w:rFonts w:ascii="Arial" w:hAnsi="Arial" w:cs="Arial"/>
          <w:color w:val="000000" w:themeColor="text1"/>
        </w:rPr>
        <w:br/>
      </w:r>
      <w:r w:rsidRPr="00EE6C4D">
        <w:rPr>
          <w:rFonts w:ascii="Arial" w:hAnsi="Arial" w:cs="Arial"/>
          <w:color w:val="000000" w:themeColor="text1"/>
        </w:rPr>
        <w:t>w statucie;</w:t>
      </w:r>
    </w:p>
    <w:p w14:paraId="508F1E6B" w14:textId="77777777" w:rsidR="00593581" w:rsidRPr="00EE6C4D" w:rsidRDefault="00593581" w:rsidP="00EE6C4D">
      <w:pPr>
        <w:pStyle w:val="Akapitzlist"/>
        <w:numPr>
          <w:ilvl w:val="0"/>
          <w:numId w:val="32"/>
        </w:numPr>
        <w:tabs>
          <w:tab w:val="left" w:pos="851"/>
        </w:tabs>
        <w:ind w:left="851" w:hanging="491"/>
        <w:rPr>
          <w:rFonts w:ascii="Arial" w:hAnsi="Arial" w:cs="Arial"/>
        </w:rPr>
      </w:pPr>
      <w:r w:rsidRPr="00EE6C4D">
        <w:rPr>
          <w:rFonts w:ascii="Arial" w:hAnsi="Arial" w:cs="Arial"/>
          <w:color w:val="000000" w:themeColor="text1"/>
        </w:rPr>
        <w:t>rezygnacji z kształcenia w trybie wskazanym w regulaminie.</w:t>
      </w:r>
    </w:p>
    <w:p w14:paraId="1D8ECD6F" w14:textId="77777777" w:rsidR="00935212" w:rsidRPr="003F3EBB" w:rsidRDefault="00935212" w:rsidP="0018242C">
      <w:pPr>
        <w:tabs>
          <w:tab w:val="left" w:pos="851"/>
        </w:tabs>
        <w:rPr>
          <w:rFonts w:ascii="Arial" w:hAnsi="Arial" w:cs="Arial"/>
        </w:rPr>
      </w:pPr>
    </w:p>
    <w:p w14:paraId="0A6BD7A5" w14:textId="77777777" w:rsidR="007A7FC6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EE6C4D">
        <w:rPr>
          <w:rFonts w:ascii="Arial" w:hAnsi="Arial" w:cs="Arial"/>
        </w:rPr>
        <w:t>7</w:t>
      </w:r>
    </w:p>
    <w:p w14:paraId="663C90E2" w14:textId="77777777" w:rsidR="007A7FC6" w:rsidRPr="003F3EBB" w:rsidRDefault="009C0F53" w:rsidP="00A751BA">
      <w:pPr>
        <w:ind w:left="426"/>
        <w:rPr>
          <w:rFonts w:ascii="Arial" w:hAnsi="Arial" w:cs="Arial"/>
        </w:rPr>
      </w:pPr>
      <w:r w:rsidRPr="003F3EBB">
        <w:rPr>
          <w:rFonts w:ascii="Arial" w:hAnsi="Arial" w:cs="Arial"/>
        </w:rPr>
        <w:t>Doktorant ma</w:t>
      </w:r>
      <w:r w:rsidR="007A7FC6" w:rsidRPr="003F3EBB">
        <w:rPr>
          <w:rFonts w:ascii="Arial" w:hAnsi="Arial" w:cs="Arial"/>
        </w:rPr>
        <w:t xml:space="preserve"> w szczególności obowiązek:</w:t>
      </w:r>
    </w:p>
    <w:p w14:paraId="3C8F13EE" w14:textId="18158886" w:rsidR="007A7FC6" w:rsidRPr="00EE6C4D" w:rsidRDefault="007A7FC6" w:rsidP="007370E1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 xml:space="preserve">przestrzegania przepisów prawa powszechnie obowiązującego, statutu, </w:t>
      </w:r>
      <w:r w:rsidR="007370E1" w:rsidRPr="00EE6C4D">
        <w:rPr>
          <w:rFonts w:ascii="Arial" w:hAnsi="Arial" w:cs="Arial"/>
        </w:rPr>
        <w:t>regulaminu</w:t>
      </w:r>
      <w:r w:rsidR="007370E1">
        <w:rPr>
          <w:rFonts w:ascii="Arial" w:hAnsi="Arial" w:cs="Arial"/>
        </w:rPr>
        <w:t>, innych</w:t>
      </w:r>
      <w:r w:rsidR="007370E1" w:rsidRPr="00EE6C4D">
        <w:rPr>
          <w:rFonts w:ascii="Arial" w:hAnsi="Arial" w:cs="Arial"/>
        </w:rPr>
        <w:t xml:space="preserve"> </w:t>
      </w:r>
      <w:r w:rsidRPr="00EE6C4D">
        <w:rPr>
          <w:rFonts w:ascii="Arial" w:hAnsi="Arial" w:cs="Arial"/>
        </w:rPr>
        <w:t>aktów wewnętrznych uniwersytetu oraz roty ślubowania;</w:t>
      </w:r>
    </w:p>
    <w:p w14:paraId="57FC6588" w14:textId="1BCA0B62" w:rsidR="007A7FC6" w:rsidRPr="00EE6C4D" w:rsidRDefault="007A7FC6" w:rsidP="007370E1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>przygotowania oraz realizacji</w:t>
      </w:r>
      <w:r w:rsidR="007370E1">
        <w:rPr>
          <w:rFonts w:ascii="Arial" w:hAnsi="Arial" w:cs="Arial"/>
        </w:rPr>
        <w:t>,</w:t>
      </w:r>
      <w:r w:rsidRPr="00EE6C4D">
        <w:rPr>
          <w:rFonts w:ascii="Arial" w:hAnsi="Arial" w:cs="Arial"/>
        </w:rPr>
        <w:t xml:space="preserve"> </w:t>
      </w:r>
      <w:r w:rsidR="007370E1" w:rsidRPr="00EE6C4D">
        <w:rPr>
          <w:rFonts w:ascii="Arial" w:hAnsi="Arial" w:cs="Arial"/>
        </w:rPr>
        <w:t>w ustalonych terminach</w:t>
      </w:r>
      <w:r w:rsidR="007370E1">
        <w:rPr>
          <w:rFonts w:ascii="Arial" w:hAnsi="Arial" w:cs="Arial"/>
        </w:rPr>
        <w:t>,</w:t>
      </w:r>
      <w:r w:rsidR="007370E1" w:rsidRPr="00EE6C4D">
        <w:rPr>
          <w:rFonts w:ascii="Arial" w:hAnsi="Arial" w:cs="Arial"/>
        </w:rPr>
        <w:t xml:space="preserve"> </w:t>
      </w:r>
      <w:r w:rsidRPr="00EE6C4D">
        <w:rPr>
          <w:rFonts w:ascii="Arial" w:hAnsi="Arial" w:cs="Arial"/>
        </w:rPr>
        <w:t>indywidualnego planu badawczego;</w:t>
      </w:r>
    </w:p>
    <w:p w14:paraId="08CFE49B" w14:textId="77777777" w:rsidR="007A7FC6" w:rsidRPr="0004589A" w:rsidRDefault="007A7FC6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>terminowej realizacji programu kształcenia</w:t>
      </w:r>
      <w:r w:rsidR="002E572D" w:rsidRPr="00EE6C4D">
        <w:rPr>
          <w:rFonts w:ascii="Arial" w:hAnsi="Arial" w:cs="Arial"/>
        </w:rPr>
        <w:t xml:space="preserve"> </w:t>
      </w:r>
      <w:r w:rsidR="00647299" w:rsidRPr="00647299">
        <w:rPr>
          <w:rFonts w:ascii="Arial" w:hAnsi="Arial"/>
        </w:rPr>
        <w:t>w tym odbywania praktyk zawodowych w formie prowadzenia zajęć dydaktycznych lub uczestniczenia w ich prowadzeniu</w:t>
      </w:r>
      <w:r w:rsidRPr="0004589A">
        <w:rPr>
          <w:rFonts w:ascii="Arial" w:hAnsi="Arial" w:cs="Arial"/>
        </w:rPr>
        <w:t>;</w:t>
      </w:r>
    </w:p>
    <w:p w14:paraId="2A81CBC0" w14:textId="77777777" w:rsidR="00074F4C" w:rsidRPr="00EE6C4D" w:rsidRDefault="00074F4C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 xml:space="preserve">współpracy z </w:t>
      </w:r>
      <w:r w:rsidR="00812DC9" w:rsidRPr="00EE6C4D">
        <w:rPr>
          <w:rFonts w:ascii="Arial" w:hAnsi="Arial" w:cs="Arial"/>
          <w:color w:val="000000" w:themeColor="text1"/>
        </w:rPr>
        <w:t>promotorem</w:t>
      </w:r>
      <w:r w:rsidRPr="00EE6C4D">
        <w:rPr>
          <w:rFonts w:ascii="Arial" w:hAnsi="Arial" w:cs="Arial"/>
          <w:color w:val="000000" w:themeColor="text1"/>
        </w:rPr>
        <w:t xml:space="preserve">; </w:t>
      </w:r>
    </w:p>
    <w:p w14:paraId="50725C7E" w14:textId="77777777" w:rsidR="007A7FC6" w:rsidRPr="00EE6C4D" w:rsidRDefault="007A7FC6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 xml:space="preserve">składania </w:t>
      </w:r>
      <w:r w:rsidR="008C6B18" w:rsidRPr="00EE6C4D">
        <w:rPr>
          <w:rFonts w:ascii="Arial" w:hAnsi="Arial" w:cs="Arial"/>
          <w:bCs/>
          <w:color w:val="000000" w:themeColor="text1"/>
        </w:rPr>
        <w:t>sprawozdania z przebiegu realizacji programu kształcenia oraz postępów w realizacji prac ujętych w indywidualnym planie badawczym</w:t>
      </w:r>
      <w:r w:rsidR="0018242C" w:rsidRPr="00EE6C4D">
        <w:rPr>
          <w:rFonts w:ascii="Arial" w:hAnsi="Arial" w:cs="Arial"/>
          <w:bCs/>
          <w:color w:val="000000" w:themeColor="text1"/>
        </w:rPr>
        <w:t>;</w:t>
      </w:r>
    </w:p>
    <w:p w14:paraId="4E531C26" w14:textId="77777777" w:rsidR="007A7FC6" w:rsidRPr="00EE6C4D" w:rsidRDefault="00590E27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s</w:t>
      </w:r>
      <w:r w:rsidR="007A7FC6" w:rsidRPr="00EE6C4D">
        <w:rPr>
          <w:rFonts w:ascii="Arial" w:hAnsi="Arial" w:cs="Arial"/>
          <w:color w:val="000000" w:themeColor="text1"/>
        </w:rPr>
        <w:t xml:space="preserve">kładania oświadczenia na potrzeby ewaluacji działalności naukowej, o ile </w:t>
      </w:r>
      <w:r w:rsidR="007F7D28" w:rsidRPr="00EE6C4D">
        <w:rPr>
          <w:rFonts w:ascii="Arial" w:hAnsi="Arial" w:cs="Arial"/>
          <w:color w:val="000000" w:themeColor="text1"/>
        </w:rPr>
        <w:t>zostanie włączony do ewaluacji uniwersytetu</w:t>
      </w:r>
      <w:r w:rsidR="007A7FC6" w:rsidRPr="00EE6C4D">
        <w:rPr>
          <w:rFonts w:ascii="Arial" w:hAnsi="Arial" w:cs="Arial"/>
          <w:color w:val="000000" w:themeColor="text1"/>
        </w:rPr>
        <w:t>;</w:t>
      </w:r>
    </w:p>
    <w:p w14:paraId="656BB77E" w14:textId="77777777" w:rsidR="007A7FC6" w:rsidRPr="00EE6C4D" w:rsidRDefault="007A7FC6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  <w:color w:val="000000" w:themeColor="text1"/>
        </w:rPr>
        <w:t xml:space="preserve">udostępniania informacji niezbędnych </w:t>
      </w:r>
      <w:r w:rsidRPr="00EE6C4D">
        <w:rPr>
          <w:rFonts w:ascii="Arial" w:hAnsi="Arial" w:cs="Arial"/>
        </w:rPr>
        <w:t xml:space="preserve">do wywiązywania się przez uniwersytet z obowiązku wprowadzania danych do systemu POL-on, </w:t>
      </w:r>
      <w:r w:rsidR="00613705">
        <w:rPr>
          <w:rFonts w:ascii="Arial" w:hAnsi="Arial" w:cs="Arial"/>
        </w:rPr>
        <w:br/>
      </w:r>
      <w:r w:rsidRPr="00EE6C4D">
        <w:rPr>
          <w:rFonts w:ascii="Arial" w:hAnsi="Arial" w:cs="Arial"/>
        </w:rPr>
        <w:t xml:space="preserve">o którym mowa w ustawie, w terminach umożliwiających wykonywanie tych obowiązków;  </w:t>
      </w:r>
    </w:p>
    <w:p w14:paraId="706B46DF" w14:textId="77777777" w:rsidR="007A7FC6" w:rsidRPr="00EE6C4D" w:rsidRDefault="007A7FC6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>poddania się ocenie śródokresowej;</w:t>
      </w:r>
    </w:p>
    <w:p w14:paraId="5E8ABAA4" w14:textId="77777777" w:rsidR="007A7FC6" w:rsidRPr="00EE6C4D" w:rsidRDefault="007A7FC6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>złożenia rozprawy doktorskiej;</w:t>
      </w:r>
    </w:p>
    <w:p w14:paraId="0B27197F" w14:textId="77777777" w:rsidR="00D51068" w:rsidRPr="00EE6C4D" w:rsidRDefault="00D51068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>wykorzystania przysługujących mu przerw wypoczynkowych;</w:t>
      </w:r>
    </w:p>
    <w:p w14:paraId="7609D089" w14:textId="77777777" w:rsidR="00260073" w:rsidRPr="00EE6C4D" w:rsidRDefault="00260073" w:rsidP="00EE6C4D">
      <w:pPr>
        <w:pStyle w:val="Akapitzlist"/>
        <w:numPr>
          <w:ilvl w:val="0"/>
          <w:numId w:val="33"/>
        </w:numPr>
        <w:tabs>
          <w:tab w:val="left" w:pos="851"/>
        </w:tabs>
        <w:ind w:left="851" w:hanging="425"/>
        <w:rPr>
          <w:rFonts w:ascii="Arial" w:hAnsi="Arial" w:cs="Arial"/>
        </w:rPr>
      </w:pPr>
      <w:r w:rsidRPr="00EE6C4D">
        <w:rPr>
          <w:rFonts w:ascii="Arial" w:hAnsi="Arial" w:cs="Arial"/>
        </w:rPr>
        <w:t>poddania się badaniom lekarskim z zakresu medycyny pracy, jeśli zostanie na nie skierowany</w:t>
      </w:r>
      <w:r w:rsidR="00322B67" w:rsidRPr="00EE6C4D">
        <w:rPr>
          <w:rFonts w:ascii="Arial" w:hAnsi="Arial" w:cs="Arial"/>
        </w:rPr>
        <w:t>;</w:t>
      </w:r>
    </w:p>
    <w:p w14:paraId="719208D5" w14:textId="77777777" w:rsidR="00A54C47" w:rsidRPr="00EE6C4D" w:rsidRDefault="009C0F53" w:rsidP="00EE6C4D">
      <w:pPr>
        <w:pStyle w:val="Akapitzlist"/>
        <w:numPr>
          <w:ilvl w:val="0"/>
          <w:numId w:val="33"/>
        </w:numPr>
        <w:tabs>
          <w:tab w:val="left" w:pos="709"/>
        </w:tabs>
        <w:ind w:left="851" w:hanging="425"/>
        <w:rPr>
          <w:rFonts w:ascii="Arial" w:hAnsi="Arial" w:cs="Arial"/>
          <w:color w:val="000000" w:themeColor="text1"/>
        </w:rPr>
      </w:pPr>
      <w:r w:rsidRPr="00EE6C4D">
        <w:rPr>
          <w:rFonts w:ascii="Arial" w:hAnsi="Arial" w:cs="Arial"/>
          <w:color w:val="000000" w:themeColor="text1"/>
        </w:rPr>
        <w:t>bezzwłocznego informowania o zmianie danych identyfikacyjnych (</w:t>
      </w:r>
      <w:r w:rsidR="00B33199" w:rsidRPr="00EE6C4D">
        <w:rPr>
          <w:rFonts w:ascii="Arial" w:hAnsi="Arial" w:cs="Arial"/>
          <w:color w:val="000000" w:themeColor="text1"/>
        </w:rPr>
        <w:t xml:space="preserve">imię, </w:t>
      </w:r>
      <w:r w:rsidRPr="00EE6C4D">
        <w:rPr>
          <w:rFonts w:ascii="Arial" w:hAnsi="Arial" w:cs="Arial"/>
          <w:color w:val="000000" w:themeColor="text1"/>
        </w:rPr>
        <w:t>nazwisko, adres)</w:t>
      </w:r>
      <w:r w:rsidR="00F344E4" w:rsidRPr="00EE6C4D">
        <w:rPr>
          <w:rFonts w:ascii="Arial" w:hAnsi="Arial" w:cs="Arial"/>
          <w:color w:val="000000" w:themeColor="text1"/>
        </w:rPr>
        <w:t>,</w:t>
      </w:r>
      <w:r w:rsidR="00A54C47" w:rsidRPr="00EE6C4D">
        <w:rPr>
          <w:rFonts w:ascii="Arial" w:hAnsi="Arial" w:cs="Arial"/>
          <w:color w:val="000000" w:themeColor="text1"/>
        </w:rPr>
        <w:t xml:space="preserve"> uzyskaniu stopnia naukowego w innym podmiocie</w:t>
      </w:r>
      <w:r w:rsidR="002862C5" w:rsidRPr="00EE6C4D">
        <w:rPr>
          <w:rFonts w:ascii="Arial" w:hAnsi="Arial" w:cs="Arial"/>
          <w:color w:val="000000" w:themeColor="text1"/>
        </w:rPr>
        <w:t xml:space="preserve"> a także </w:t>
      </w:r>
      <w:r w:rsidR="00A54C47" w:rsidRPr="00EE6C4D">
        <w:rPr>
          <w:rFonts w:ascii="Arial" w:hAnsi="Arial" w:cs="Arial"/>
          <w:color w:val="000000" w:themeColor="text1"/>
        </w:rPr>
        <w:t xml:space="preserve">podjęciu kształcenia </w:t>
      </w:r>
      <w:r w:rsidR="009A3468">
        <w:rPr>
          <w:rFonts w:ascii="Arial" w:hAnsi="Arial" w:cs="Arial"/>
          <w:color w:val="000000" w:themeColor="text1"/>
        </w:rPr>
        <w:t>w innej szkole doktorskiej;</w:t>
      </w:r>
    </w:p>
    <w:p w14:paraId="0A69D755" w14:textId="77777777" w:rsidR="00DF6F03" w:rsidRPr="00EE6C4D" w:rsidRDefault="00EE6C4D" w:rsidP="00EE6C4D">
      <w:pPr>
        <w:pStyle w:val="Akapitzlist"/>
        <w:numPr>
          <w:ilvl w:val="0"/>
          <w:numId w:val="33"/>
        </w:numPr>
        <w:tabs>
          <w:tab w:val="left" w:pos="567"/>
        </w:tabs>
        <w:ind w:left="851" w:hanging="425"/>
        <w:rPr>
          <w:rFonts w:ascii="Arial" w:hAnsi="Arial" w:cs="Arial"/>
          <w:color w:val="000000" w:themeColor="text1"/>
          <w:lang w:val="en-US"/>
        </w:rPr>
      </w:pPr>
      <w:proofErr w:type="spellStart"/>
      <w:r>
        <w:rPr>
          <w:rFonts w:ascii="Arial" w:hAnsi="Arial" w:cs="Arial"/>
          <w:color w:val="000000" w:themeColor="text1"/>
          <w:lang w:val="en-US"/>
        </w:rPr>
        <w:t>posiadania</w:t>
      </w:r>
      <w:proofErr w:type="spellEnd"/>
      <w:r w:rsidR="00DF6F03" w:rsidRPr="00EE6C4D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DF6F03" w:rsidRPr="00EE6C4D">
        <w:rPr>
          <w:rFonts w:ascii="Arial" w:hAnsi="Arial" w:cs="Arial"/>
          <w:color w:val="000000" w:themeColor="text1"/>
          <w:lang w:val="en-US"/>
        </w:rPr>
        <w:t>identyfikator</w:t>
      </w:r>
      <w:r>
        <w:rPr>
          <w:rFonts w:ascii="Arial" w:hAnsi="Arial" w:cs="Arial"/>
          <w:color w:val="000000" w:themeColor="text1"/>
          <w:lang w:val="en-US"/>
        </w:rPr>
        <w:t>a</w:t>
      </w:r>
      <w:proofErr w:type="spellEnd"/>
      <w:r w:rsidR="00DF6F03" w:rsidRPr="00EE6C4D">
        <w:rPr>
          <w:rFonts w:ascii="Arial" w:hAnsi="Arial" w:cs="Arial"/>
          <w:color w:val="000000" w:themeColor="text1"/>
          <w:lang w:val="en-US"/>
        </w:rPr>
        <w:t xml:space="preserve"> ORCID (Open Researcher and Contributor ID);</w:t>
      </w:r>
    </w:p>
    <w:p w14:paraId="19768669" w14:textId="77777777" w:rsidR="00DF6F03" w:rsidRPr="00EE6C4D" w:rsidRDefault="00BF7999" w:rsidP="00EE6C4D">
      <w:pPr>
        <w:pStyle w:val="Akapitzlist"/>
        <w:numPr>
          <w:ilvl w:val="0"/>
          <w:numId w:val="33"/>
        </w:numPr>
        <w:tabs>
          <w:tab w:val="left" w:pos="709"/>
        </w:tabs>
        <w:ind w:left="851" w:hanging="425"/>
        <w:rPr>
          <w:rFonts w:ascii="Arial" w:hAnsi="Arial" w:cs="Arial"/>
          <w:bCs/>
          <w:color w:val="000000" w:themeColor="text1"/>
        </w:rPr>
      </w:pPr>
      <w:r w:rsidRPr="00EE6C4D">
        <w:rPr>
          <w:rFonts w:ascii="Arial" w:hAnsi="Arial" w:cs="Arial"/>
          <w:bCs/>
          <w:color w:val="000000" w:themeColor="text1"/>
        </w:rPr>
        <w:t xml:space="preserve">posiadania </w:t>
      </w:r>
      <w:r w:rsidR="00A5734F" w:rsidRPr="00EE6C4D">
        <w:rPr>
          <w:rFonts w:ascii="Arial" w:hAnsi="Arial" w:cs="Arial"/>
          <w:bCs/>
          <w:color w:val="000000" w:themeColor="text1"/>
        </w:rPr>
        <w:t>i</w:t>
      </w:r>
      <w:r w:rsidRPr="00EE6C4D">
        <w:rPr>
          <w:rFonts w:ascii="Arial" w:hAnsi="Arial" w:cs="Arial"/>
          <w:bCs/>
          <w:color w:val="000000" w:themeColor="text1"/>
        </w:rPr>
        <w:t xml:space="preserve"> bieżącego uzupełniania </w:t>
      </w:r>
      <w:r w:rsidR="00A5734F" w:rsidRPr="00EE6C4D">
        <w:rPr>
          <w:rFonts w:ascii="Arial" w:hAnsi="Arial" w:cs="Arial"/>
          <w:bCs/>
          <w:color w:val="000000" w:themeColor="text1"/>
        </w:rPr>
        <w:t>profilu</w:t>
      </w:r>
      <w:r w:rsidRPr="00EE6C4D">
        <w:rPr>
          <w:rFonts w:ascii="Arial" w:hAnsi="Arial" w:cs="Arial"/>
          <w:bCs/>
          <w:color w:val="000000" w:themeColor="text1"/>
        </w:rPr>
        <w:t xml:space="preserve"> w Bazie Wiedzy</w:t>
      </w:r>
      <w:r w:rsidR="00D965B0" w:rsidRPr="00EE6C4D">
        <w:rPr>
          <w:rFonts w:ascii="Arial" w:hAnsi="Arial" w:cs="Arial"/>
          <w:bCs/>
          <w:color w:val="000000" w:themeColor="text1"/>
        </w:rPr>
        <w:t>.</w:t>
      </w:r>
    </w:p>
    <w:p w14:paraId="730F3C43" w14:textId="77777777" w:rsidR="003F00D4" w:rsidRPr="003F3EBB" w:rsidRDefault="003F00D4" w:rsidP="00965EA8">
      <w:pPr>
        <w:pStyle w:val="Akapitzlist"/>
        <w:tabs>
          <w:tab w:val="left" w:pos="851"/>
        </w:tabs>
        <w:ind w:left="1440"/>
        <w:rPr>
          <w:rFonts w:ascii="Arial" w:hAnsi="Arial" w:cs="Arial"/>
        </w:rPr>
      </w:pPr>
    </w:p>
    <w:p w14:paraId="2A87D98A" w14:textId="77777777" w:rsidR="00D56ADE" w:rsidRPr="003F3EBB" w:rsidRDefault="00D56ADE" w:rsidP="00965EA8">
      <w:pPr>
        <w:rPr>
          <w:rFonts w:ascii="Arial" w:hAnsi="Arial" w:cs="Arial"/>
        </w:rPr>
      </w:pPr>
    </w:p>
    <w:p w14:paraId="38B15F12" w14:textId="77777777" w:rsidR="007A7FC6" w:rsidRPr="00D965B0" w:rsidRDefault="00317D6C" w:rsidP="00965EA8">
      <w:pPr>
        <w:pStyle w:val="Akapitzlist"/>
        <w:numPr>
          <w:ilvl w:val="0"/>
          <w:numId w:val="1"/>
        </w:numPr>
        <w:ind w:left="142" w:hanging="11"/>
        <w:rPr>
          <w:rFonts w:ascii="Arial" w:hAnsi="Arial" w:cs="Arial"/>
        </w:rPr>
      </w:pPr>
      <w:r w:rsidRPr="0018280B">
        <w:rPr>
          <w:rFonts w:ascii="Arial" w:hAnsi="Arial" w:cs="Arial"/>
          <w:b/>
        </w:rPr>
        <w:t xml:space="preserve"> </w:t>
      </w:r>
      <w:r w:rsidR="00E263FA" w:rsidRPr="0018280B">
        <w:rPr>
          <w:rFonts w:ascii="Arial" w:hAnsi="Arial" w:cs="Arial"/>
          <w:b/>
        </w:rPr>
        <w:t>Zakres obowiązków oraz s</w:t>
      </w:r>
      <w:r w:rsidR="007A7FC6" w:rsidRPr="0018280B">
        <w:rPr>
          <w:rFonts w:ascii="Arial" w:hAnsi="Arial" w:cs="Arial"/>
          <w:b/>
        </w:rPr>
        <w:t xml:space="preserve">posób wyznaczania i zmiany </w:t>
      </w:r>
      <w:r w:rsidR="009C0F53" w:rsidRPr="0018280B">
        <w:rPr>
          <w:rFonts w:ascii="Arial" w:hAnsi="Arial" w:cs="Arial"/>
          <w:b/>
        </w:rPr>
        <w:t>promotora lub promotorów</w:t>
      </w:r>
      <w:r w:rsidR="009C0F53" w:rsidRPr="00D965B0">
        <w:rPr>
          <w:rFonts w:ascii="Arial" w:hAnsi="Arial" w:cs="Arial"/>
          <w:b/>
        </w:rPr>
        <w:t xml:space="preserve"> albo promotora i promotora pomocniczego</w:t>
      </w:r>
    </w:p>
    <w:p w14:paraId="07990A83" w14:textId="77777777" w:rsidR="00433F37" w:rsidRDefault="00433F37" w:rsidP="00965EA8">
      <w:pPr>
        <w:jc w:val="center"/>
        <w:rPr>
          <w:rFonts w:ascii="Arial" w:hAnsi="Arial" w:cs="Arial"/>
        </w:rPr>
      </w:pPr>
    </w:p>
    <w:p w14:paraId="1534F652" w14:textId="77777777" w:rsidR="007A7FC6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666AD8">
        <w:rPr>
          <w:rFonts w:ascii="Arial" w:hAnsi="Arial" w:cs="Arial"/>
        </w:rPr>
        <w:t>8</w:t>
      </w:r>
    </w:p>
    <w:p w14:paraId="2BDA5A24" w14:textId="77777777" w:rsidR="001865BE" w:rsidRPr="003F3EBB" w:rsidRDefault="001865BE" w:rsidP="001865BE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1.</w:t>
      </w:r>
      <w:r w:rsidRPr="003F3EBB">
        <w:rPr>
          <w:rFonts w:ascii="Arial" w:hAnsi="Arial" w:cs="Arial"/>
        </w:rPr>
        <w:tab/>
        <w:t>Opieka naukowa nad przygotowaniem rozprawy doktorskiej jest sprawowana przez co najmniej jednego promotora.</w:t>
      </w:r>
    </w:p>
    <w:p w14:paraId="72C0F350" w14:textId="3972DD07" w:rsidR="001865BE" w:rsidRPr="003F3EBB" w:rsidRDefault="001865BE" w:rsidP="007370E1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2. </w:t>
      </w:r>
      <w:r w:rsidRPr="003F3EBB">
        <w:rPr>
          <w:rFonts w:ascii="Arial" w:hAnsi="Arial" w:cs="Arial"/>
        </w:rPr>
        <w:tab/>
        <w:t xml:space="preserve">W terminie trzech miesięcy od dnia podjęcia </w:t>
      </w:r>
      <w:r w:rsidR="007370E1">
        <w:rPr>
          <w:rFonts w:ascii="Arial" w:hAnsi="Arial" w:cs="Arial"/>
        </w:rPr>
        <w:t xml:space="preserve">przez doktoranta </w:t>
      </w:r>
      <w:r w:rsidRPr="003F3EBB">
        <w:rPr>
          <w:rFonts w:ascii="Arial" w:hAnsi="Arial" w:cs="Arial"/>
        </w:rPr>
        <w:t xml:space="preserve">kształcenia </w:t>
      </w:r>
      <w:r w:rsidR="007370E1">
        <w:rPr>
          <w:rFonts w:ascii="Arial" w:hAnsi="Arial" w:cs="Arial"/>
        </w:rPr>
        <w:t xml:space="preserve">w szkole doktorskiej </w:t>
      </w:r>
      <w:r w:rsidRPr="003F3EBB">
        <w:rPr>
          <w:rFonts w:ascii="Arial" w:hAnsi="Arial" w:cs="Arial"/>
        </w:rPr>
        <w:t xml:space="preserve">właściwa rada naukowa dyscypliny wyznacza na </w:t>
      </w:r>
      <w:r w:rsidR="007370E1">
        <w:rPr>
          <w:rFonts w:ascii="Arial" w:hAnsi="Arial" w:cs="Arial"/>
        </w:rPr>
        <w:t xml:space="preserve">jego </w:t>
      </w:r>
      <w:r w:rsidRPr="003F3EBB">
        <w:rPr>
          <w:rFonts w:ascii="Arial" w:hAnsi="Arial" w:cs="Arial"/>
        </w:rPr>
        <w:t xml:space="preserve">wniosek </w:t>
      </w:r>
      <w:r w:rsidR="00A67273" w:rsidRPr="003F3EBB">
        <w:rPr>
          <w:rFonts w:ascii="Arial" w:hAnsi="Arial" w:cs="Arial"/>
        </w:rPr>
        <w:t>promotora</w:t>
      </w:r>
      <w:r w:rsidRPr="003F3EBB">
        <w:rPr>
          <w:rFonts w:ascii="Arial" w:hAnsi="Arial" w:cs="Arial"/>
        </w:rPr>
        <w:t>.</w:t>
      </w:r>
    </w:p>
    <w:p w14:paraId="6F4334E7" w14:textId="77777777" w:rsidR="001865BE" w:rsidRPr="003F3EBB" w:rsidRDefault="001865BE" w:rsidP="001865BE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3.</w:t>
      </w:r>
      <w:r w:rsidRPr="003F3EBB">
        <w:rPr>
          <w:rFonts w:ascii="Arial" w:hAnsi="Arial" w:cs="Arial"/>
        </w:rPr>
        <w:tab/>
        <w:t xml:space="preserve">W przypadku, gdy rozprawa doktorska będzie przygotowana w dziedzinie nauki, </w:t>
      </w:r>
      <w:r w:rsidR="00A67273" w:rsidRPr="003F3EBB">
        <w:rPr>
          <w:rFonts w:ascii="Arial" w:hAnsi="Arial" w:cs="Arial"/>
        </w:rPr>
        <w:t xml:space="preserve">promotora </w:t>
      </w:r>
      <w:r w:rsidRPr="003F3EBB">
        <w:rPr>
          <w:rFonts w:ascii="Arial" w:hAnsi="Arial" w:cs="Arial"/>
        </w:rPr>
        <w:t>wyznacza senat, na wniosek doktoranta.</w:t>
      </w:r>
    </w:p>
    <w:p w14:paraId="0051710A" w14:textId="77777777" w:rsidR="001865BE" w:rsidRPr="003F3EBB" w:rsidRDefault="001865BE" w:rsidP="00EE5CED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4.</w:t>
      </w:r>
      <w:r w:rsidRPr="003F3EBB">
        <w:rPr>
          <w:rFonts w:ascii="Arial" w:hAnsi="Arial" w:cs="Arial"/>
        </w:rPr>
        <w:tab/>
        <w:t>Doktorant składa wniosek</w:t>
      </w:r>
      <w:r w:rsidR="00E42E44">
        <w:rPr>
          <w:rFonts w:ascii="Arial" w:hAnsi="Arial" w:cs="Arial"/>
        </w:rPr>
        <w:t xml:space="preserve"> o wyznaczenie promotora</w:t>
      </w:r>
      <w:r w:rsidRPr="003F3EBB">
        <w:rPr>
          <w:rFonts w:ascii="Arial" w:hAnsi="Arial" w:cs="Arial"/>
        </w:rPr>
        <w:t xml:space="preserve"> za pośrednictwem </w:t>
      </w:r>
      <w:r w:rsidR="00EE5CED" w:rsidRPr="003F3EBB">
        <w:rPr>
          <w:rFonts w:ascii="Arial" w:hAnsi="Arial" w:cs="Arial"/>
        </w:rPr>
        <w:t>dyrektora</w:t>
      </w:r>
      <w:r w:rsidRPr="003F3EBB">
        <w:rPr>
          <w:rFonts w:ascii="Arial" w:hAnsi="Arial" w:cs="Arial"/>
        </w:rPr>
        <w:t>.</w:t>
      </w:r>
    </w:p>
    <w:p w14:paraId="4F6A4E7F" w14:textId="77777777" w:rsidR="001865BE" w:rsidRPr="003F3EBB" w:rsidRDefault="001865BE" w:rsidP="001865BE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5. </w:t>
      </w:r>
      <w:r w:rsidRPr="003F3EBB">
        <w:rPr>
          <w:rFonts w:ascii="Arial" w:hAnsi="Arial" w:cs="Arial"/>
        </w:rPr>
        <w:tab/>
        <w:t>Wniosek</w:t>
      </w:r>
      <w:r w:rsidR="00E42E44" w:rsidRPr="00E42E44">
        <w:t xml:space="preserve"> </w:t>
      </w:r>
      <w:r w:rsidR="00E42E44" w:rsidRPr="00E42E44">
        <w:rPr>
          <w:rFonts w:ascii="Arial" w:hAnsi="Arial" w:cs="Arial"/>
        </w:rPr>
        <w:t>o wyznaczenie promotora</w:t>
      </w:r>
      <w:r w:rsidRPr="003F3EBB">
        <w:rPr>
          <w:rFonts w:ascii="Arial" w:hAnsi="Arial" w:cs="Arial"/>
        </w:rPr>
        <w:t xml:space="preserve"> zawiera:</w:t>
      </w:r>
    </w:p>
    <w:p w14:paraId="3C522B04" w14:textId="1CE796AA" w:rsidR="001865BE" w:rsidRPr="007C7ED3" w:rsidRDefault="003E5E06" w:rsidP="00B531E4">
      <w:pPr>
        <w:pStyle w:val="Akapitzlist"/>
        <w:numPr>
          <w:ilvl w:val="0"/>
          <w:numId w:val="9"/>
        </w:numPr>
        <w:tabs>
          <w:tab w:val="left" w:pos="851"/>
          <w:tab w:val="left" w:pos="1418"/>
        </w:tabs>
        <w:ind w:left="851" w:hanging="425"/>
        <w:rPr>
          <w:rFonts w:ascii="Arial" w:hAnsi="Arial" w:cs="Arial"/>
        </w:rPr>
      </w:pPr>
      <w:r w:rsidRPr="007C7ED3">
        <w:rPr>
          <w:rFonts w:ascii="Arial" w:hAnsi="Arial" w:cs="Arial"/>
        </w:rPr>
        <w:t>propozycję osób</w:t>
      </w:r>
      <w:r w:rsidR="007C7ED3" w:rsidRPr="007C7ED3">
        <w:rPr>
          <w:rFonts w:ascii="Arial" w:hAnsi="Arial" w:cs="Arial"/>
        </w:rPr>
        <w:t>, które miałyby objąć opiekę nad przygotowaniem</w:t>
      </w:r>
      <w:r w:rsidRPr="007C7ED3">
        <w:rPr>
          <w:rFonts w:ascii="Arial" w:hAnsi="Arial" w:cs="Arial"/>
        </w:rPr>
        <w:t xml:space="preserve"> rozprawy doktorskiej, wraz z uzasadnieniem</w:t>
      </w:r>
      <w:r w:rsidR="001865BE" w:rsidRPr="007C7ED3">
        <w:rPr>
          <w:rFonts w:ascii="Arial" w:hAnsi="Arial" w:cs="Arial"/>
        </w:rPr>
        <w:t>;</w:t>
      </w:r>
    </w:p>
    <w:p w14:paraId="37490841" w14:textId="77777777" w:rsidR="001865BE" w:rsidRPr="003F3EBB" w:rsidRDefault="001865BE" w:rsidP="00B531E4">
      <w:pPr>
        <w:pStyle w:val="Akapitzlist"/>
        <w:numPr>
          <w:ilvl w:val="0"/>
          <w:numId w:val="9"/>
        </w:numPr>
        <w:tabs>
          <w:tab w:val="left" w:pos="851"/>
          <w:tab w:val="left" w:pos="1418"/>
        </w:tabs>
        <w:ind w:left="851" w:hanging="425"/>
        <w:rPr>
          <w:rFonts w:ascii="Arial" w:hAnsi="Arial" w:cs="Arial"/>
          <w:color w:val="000000" w:themeColor="text1"/>
        </w:rPr>
      </w:pPr>
      <w:r w:rsidRPr="003F3EBB">
        <w:rPr>
          <w:rFonts w:ascii="Arial" w:hAnsi="Arial" w:cs="Arial"/>
          <w:color w:val="000000" w:themeColor="text1"/>
        </w:rPr>
        <w:t xml:space="preserve">zgodę osób wskazanych w pkt 1 na </w:t>
      </w:r>
      <w:r w:rsidR="00C8024B">
        <w:rPr>
          <w:rFonts w:ascii="Arial" w:hAnsi="Arial" w:cs="Arial"/>
          <w:color w:val="000000" w:themeColor="text1"/>
        </w:rPr>
        <w:t>wykonywanie zadań promotora</w:t>
      </w:r>
      <w:r w:rsidR="00F93AEB" w:rsidRPr="003F3EBB">
        <w:rPr>
          <w:rFonts w:ascii="Arial" w:hAnsi="Arial" w:cs="Arial"/>
          <w:color w:val="000000" w:themeColor="text1"/>
        </w:rPr>
        <w:t>;</w:t>
      </w:r>
    </w:p>
    <w:p w14:paraId="07CE6A40" w14:textId="58381505" w:rsidR="00190969" w:rsidRPr="003F3EBB" w:rsidRDefault="007370E1" w:rsidP="007370E1">
      <w:pPr>
        <w:pStyle w:val="Akapitzlist"/>
        <w:numPr>
          <w:ilvl w:val="0"/>
          <w:numId w:val="9"/>
        </w:numPr>
        <w:tabs>
          <w:tab w:val="left" w:pos="993"/>
        </w:tabs>
        <w:ind w:left="851" w:hanging="426"/>
        <w:rPr>
          <w:rFonts w:ascii="Arial" w:hAnsi="Arial" w:cs="Arial"/>
          <w:color w:val="000000" w:themeColor="text1"/>
        </w:rPr>
      </w:pPr>
      <w:r w:rsidRPr="003F3EBB">
        <w:rPr>
          <w:rFonts w:ascii="Arial" w:hAnsi="Arial" w:cs="Arial"/>
          <w:color w:val="000000" w:themeColor="text1"/>
        </w:rPr>
        <w:lastRenderedPageBreak/>
        <w:t>oświadczeni</w:t>
      </w:r>
      <w:r>
        <w:rPr>
          <w:rFonts w:ascii="Arial" w:hAnsi="Arial" w:cs="Arial"/>
          <w:color w:val="000000" w:themeColor="text1"/>
        </w:rPr>
        <w:t>a</w:t>
      </w:r>
      <w:r w:rsidRPr="003F3EBB">
        <w:rPr>
          <w:rFonts w:ascii="Arial" w:hAnsi="Arial" w:cs="Arial"/>
          <w:color w:val="000000" w:themeColor="text1"/>
        </w:rPr>
        <w:t xml:space="preserve"> </w:t>
      </w:r>
      <w:r w:rsidR="0090190F" w:rsidRPr="003F3EBB">
        <w:rPr>
          <w:rFonts w:ascii="Arial" w:hAnsi="Arial" w:cs="Arial"/>
          <w:color w:val="000000" w:themeColor="text1"/>
        </w:rPr>
        <w:t>osób</w:t>
      </w:r>
      <w:r w:rsidR="00E42E44"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wskazanych w </w:t>
      </w:r>
      <w:r w:rsidR="0090190F" w:rsidRPr="003F3EBB">
        <w:rPr>
          <w:rFonts w:ascii="Arial" w:hAnsi="Arial" w:cs="Arial"/>
          <w:color w:val="000000" w:themeColor="text1"/>
        </w:rPr>
        <w:t xml:space="preserve">pkt 1 o spełnianiu wymogów </w:t>
      </w:r>
      <w:r w:rsidR="00613705">
        <w:rPr>
          <w:rFonts w:ascii="Arial" w:hAnsi="Arial" w:cs="Arial"/>
          <w:color w:val="000000" w:themeColor="text1"/>
        </w:rPr>
        <w:br/>
      </w:r>
      <w:r w:rsidR="00CE42CB">
        <w:rPr>
          <w:rFonts w:ascii="Arial" w:hAnsi="Arial" w:cs="Arial"/>
          <w:color w:val="000000" w:themeColor="text1"/>
        </w:rPr>
        <w:t xml:space="preserve">do sprawowania opieki naukowej przez promotora </w:t>
      </w:r>
      <w:r w:rsidR="0090190F" w:rsidRPr="003F3EBB">
        <w:rPr>
          <w:rFonts w:ascii="Arial" w:hAnsi="Arial" w:cs="Arial"/>
          <w:color w:val="000000" w:themeColor="text1"/>
        </w:rPr>
        <w:t>określonych w</w:t>
      </w:r>
      <w:r w:rsidR="00CE42CB">
        <w:rPr>
          <w:rFonts w:ascii="Arial" w:hAnsi="Arial" w:cs="Arial"/>
          <w:color w:val="000000" w:themeColor="text1"/>
        </w:rPr>
        <w:t xml:space="preserve"> ustawie.</w:t>
      </w:r>
    </w:p>
    <w:p w14:paraId="14CEDB6A" w14:textId="7A8B394E" w:rsidR="001865BE" w:rsidRPr="003F3EBB" w:rsidRDefault="001865BE" w:rsidP="001865BE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6. </w:t>
      </w:r>
      <w:r w:rsidRPr="003F3EBB">
        <w:rPr>
          <w:rFonts w:ascii="Arial" w:hAnsi="Arial" w:cs="Arial"/>
        </w:rPr>
        <w:tab/>
        <w:t>Rada naukowa dyscypliny</w:t>
      </w:r>
      <w:r w:rsidR="007200E7" w:rsidRPr="003F3EBB">
        <w:rPr>
          <w:rFonts w:ascii="Arial" w:hAnsi="Arial" w:cs="Arial"/>
        </w:rPr>
        <w:t xml:space="preserve"> albo senat</w:t>
      </w:r>
      <w:r w:rsidRPr="003F3EBB">
        <w:rPr>
          <w:rFonts w:ascii="Arial" w:hAnsi="Arial" w:cs="Arial"/>
        </w:rPr>
        <w:t xml:space="preserve"> wyznacza osobę lub osoby </w:t>
      </w:r>
      <w:r w:rsidR="00613705">
        <w:rPr>
          <w:rFonts w:ascii="Arial" w:hAnsi="Arial" w:cs="Arial"/>
        </w:rPr>
        <w:br/>
      </w:r>
      <w:r w:rsidRPr="003F3EBB">
        <w:rPr>
          <w:rFonts w:ascii="Arial" w:hAnsi="Arial" w:cs="Arial"/>
        </w:rPr>
        <w:t xml:space="preserve">do sprawowania opieki naukowej, wybierając spośród osób, które wyraziły </w:t>
      </w:r>
      <w:r w:rsidR="007370E1">
        <w:rPr>
          <w:rFonts w:ascii="Arial" w:hAnsi="Arial" w:cs="Arial"/>
        </w:rPr>
        <w:t xml:space="preserve">na to </w:t>
      </w:r>
      <w:r w:rsidRPr="003F3EBB">
        <w:rPr>
          <w:rFonts w:ascii="Arial" w:hAnsi="Arial" w:cs="Arial"/>
        </w:rPr>
        <w:t>zgodę i mogą wykazać się odpowiednim</w:t>
      </w:r>
      <w:r w:rsidR="00EB63A1">
        <w:rPr>
          <w:rFonts w:ascii="Arial" w:hAnsi="Arial" w:cs="Arial"/>
        </w:rPr>
        <w:t xml:space="preserve"> doświadczeniem i </w:t>
      </w:r>
      <w:r w:rsidR="003E5E06" w:rsidRPr="0077534C">
        <w:rPr>
          <w:rFonts w:ascii="Arial" w:hAnsi="Arial" w:cs="Arial"/>
        </w:rPr>
        <w:t>dorobkiem</w:t>
      </w:r>
      <w:r w:rsidR="00EB63A1">
        <w:rPr>
          <w:rFonts w:ascii="Arial" w:hAnsi="Arial" w:cs="Arial"/>
        </w:rPr>
        <w:t xml:space="preserve"> naukowym</w:t>
      </w:r>
      <w:r w:rsidRPr="003F3EBB">
        <w:rPr>
          <w:rFonts w:ascii="Arial" w:hAnsi="Arial" w:cs="Arial"/>
        </w:rPr>
        <w:t>.</w:t>
      </w:r>
    </w:p>
    <w:p w14:paraId="5EC433E5" w14:textId="77777777" w:rsidR="001865BE" w:rsidRPr="003F3EBB" w:rsidRDefault="001865BE" w:rsidP="001865BE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7. </w:t>
      </w:r>
      <w:r w:rsidRPr="003F3EBB">
        <w:rPr>
          <w:rFonts w:ascii="Arial" w:hAnsi="Arial" w:cs="Arial"/>
        </w:rPr>
        <w:tab/>
        <w:t>W przypadku braku zgody, o której mowa w ust. 5 pkt 2, odpowiednio rada naukowa dyscypliny albo senat wyznacza osobę do pełnienia funkcji promotora.</w:t>
      </w:r>
    </w:p>
    <w:p w14:paraId="2807AF7C" w14:textId="77777777" w:rsidR="005C2456" w:rsidRPr="003F3EBB" w:rsidRDefault="001865BE" w:rsidP="001865BE">
      <w:pPr>
        <w:pStyle w:val="Akapitzlist"/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8. </w:t>
      </w:r>
      <w:r w:rsidRPr="003F3EBB">
        <w:rPr>
          <w:rFonts w:ascii="Arial" w:hAnsi="Arial" w:cs="Arial"/>
        </w:rPr>
        <w:tab/>
        <w:t xml:space="preserve">W przypadku zmiany </w:t>
      </w:r>
      <w:r w:rsidR="00D108FB" w:rsidRPr="003F3EBB">
        <w:rPr>
          <w:rFonts w:ascii="Arial" w:hAnsi="Arial" w:cs="Arial"/>
        </w:rPr>
        <w:t xml:space="preserve">promotora </w:t>
      </w:r>
      <w:r w:rsidRPr="003F3EBB">
        <w:rPr>
          <w:rFonts w:ascii="Arial" w:hAnsi="Arial" w:cs="Arial"/>
        </w:rPr>
        <w:t>tryb określony w ust. 5-7 stosuje się odpowiednio.</w:t>
      </w:r>
      <w:r w:rsidR="009F3448" w:rsidRPr="003F3EBB">
        <w:rPr>
          <w:rFonts w:ascii="Arial" w:hAnsi="Arial" w:cs="Arial"/>
        </w:rPr>
        <w:t xml:space="preserve"> </w:t>
      </w:r>
      <w:r w:rsidR="006A7523" w:rsidRPr="003F3EBB">
        <w:rPr>
          <w:rFonts w:ascii="Arial" w:hAnsi="Arial" w:cs="Arial"/>
        </w:rPr>
        <w:t xml:space="preserve">Zmiana </w:t>
      </w:r>
      <w:r w:rsidR="00D108FB" w:rsidRPr="003F3EBB">
        <w:rPr>
          <w:rFonts w:ascii="Arial" w:hAnsi="Arial" w:cs="Arial"/>
        </w:rPr>
        <w:t xml:space="preserve">promotora </w:t>
      </w:r>
      <w:r w:rsidR="006A7523" w:rsidRPr="003F3EBB">
        <w:rPr>
          <w:rFonts w:ascii="Arial" w:hAnsi="Arial" w:cs="Arial"/>
        </w:rPr>
        <w:t>wymaga uzasadnienia.</w:t>
      </w:r>
    </w:p>
    <w:p w14:paraId="49E3F2FA" w14:textId="77777777" w:rsidR="007A7FC6" w:rsidRPr="003F3EBB" w:rsidRDefault="001865BE" w:rsidP="001865BE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9. </w:t>
      </w:r>
      <w:r w:rsidRPr="003F3EBB">
        <w:rPr>
          <w:rFonts w:ascii="Arial" w:hAnsi="Arial" w:cs="Arial"/>
        </w:rPr>
        <w:tab/>
        <w:t xml:space="preserve">Przewodniczący rady naukowej dyscypliny albo senatu niezwłocznie informuje </w:t>
      </w:r>
      <w:r w:rsidR="007200E7" w:rsidRPr="003F3EBB">
        <w:rPr>
          <w:rFonts w:ascii="Arial" w:hAnsi="Arial" w:cs="Arial"/>
        </w:rPr>
        <w:t xml:space="preserve">dyrektora </w:t>
      </w:r>
      <w:r w:rsidRPr="003F3EBB">
        <w:rPr>
          <w:rFonts w:ascii="Arial" w:hAnsi="Arial" w:cs="Arial"/>
        </w:rPr>
        <w:t xml:space="preserve">o wyznaczeniu </w:t>
      </w:r>
      <w:r w:rsidR="00906EC2" w:rsidRPr="003F3EBB">
        <w:rPr>
          <w:rFonts w:ascii="Arial" w:hAnsi="Arial" w:cs="Arial"/>
        </w:rPr>
        <w:t>promotora</w:t>
      </w:r>
      <w:r w:rsidRPr="003F3EBB">
        <w:rPr>
          <w:rFonts w:ascii="Arial" w:hAnsi="Arial" w:cs="Arial"/>
        </w:rPr>
        <w:t>.</w:t>
      </w:r>
    </w:p>
    <w:p w14:paraId="48ED2CDF" w14:textId="77777777" w:rsidR="00F93AEB" w:rsidRPr="00E263FA" w:rsidRDefault="00F93AEB" w:rsidP="00AE69A9">
      <w:pPr>
        <w:tabs>
          <w:tab w:val="left" w:pos="426"/>
        </w:tabs>
        <w:ind w:left="426" w:hanging="426"/>
        <w:rPr>
          <w:rFonts w:ascii="Arial" w:hAnsi="Arial"/>
        </w:rPr>
      </w:pPr>
      <w:r w:rsidRPr="003F3EBB">
        <w:rPr>
          <w:rFonts w:ascii="Arial" w:hAnsi="Arial" w:cs="Arial"/>
        </w:rPr>
        <w:t>10</w:t>
      </w:r>
      <w:r w:rsidR="00647299" w:rsidRPr="00647299">
        <w:rPr>
          <w:rFonts w:ascii="Arial" w:hAnsi="Arial"/>
        </w:rPr>
        <w:t>. Do obowiązków promotora należy w szczególności:</w:t>
      </w:r>
    </w:p>
    <w:p w14:paraId="4DDF4EDD" w14:textId="77777777" w:rsidR="00F93AEB" w:rsidRPr="00E263FA" w:rsidRDefault="00647299" w:rsidP="00CE42CB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hAnsi="Arial"/>
          <w:color w:val="000000" w:themeColor="text1"/>
        </w:rPr>
      </w:pPr>
      <w:r w:rsidRPr="00647299">
        <w:rPr>
          <w:rFonts w:ascii="Arial" w:hAnsi="Arial"/>
          <w:color w:val="000000" w:themeColor="text1"/>
        </w:rPr>
        <w:t>uzgodnienie i wsparcie doktoranta w realizacji indywidualnego planu badawczego;</w:t>
      </w:r>
    </w:p>
    <w:p w14:paraId="0AE144B0" w14:textId="77777777" w:rsidR="00EA12E4" w:rsidRPr="00E263FA" w:rsidRDefault="00647299" w:rsidP="00CE42CB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hAnsi="Arial"/>
          <w:color w:val="000000" w:themeColor="text1"/>
        </w:rPr>
      </w:pPr>
      <w:r w:rsidRPr="00647299">
        <w:rPr>
          <w:rFonts w:ascii="Arial" w:hAnsi="Arial"/>
          <w:color w:val="000000" w:themeColor="text1"/>
        </w:rPr>
        <w:t xml:space="preserve">dbałość o zapewnienie doktorantowi odpowiednich warunków pracy </w:t>
      </w:r>
      <w:r w:rsidR="00613705">
        <w:rPr>
          <w:rFonts w:ascii="Arial" w:hAnsi="Arial" w:cs="Arial"/>
          <w:color w:val="000000" w:themeColor="text1"/>
        </w:rPr>
        <w:br/>
      </w:r>
      <w:r w:rsidRPr="00647299">
        <w:rPr>
          <w:rFonts w:ascii="Arial" w:hAnsi="Arial"/>
          <w:color w:val="000000" w:themeColor="text1"/>
        </w:rPr>
        <w:t>i prowadzenia badań</w:t>
      </w:r>
      <w:r w:rsidRPr="00647299">
        <w:rPr>
          <w:rFonts w:ascii="Arial" w:hAnsi="Arial"/>
          <w:color w:val="000000" w:themeColor="text1"/>
          <w:shd w:val="clear" w:color="auto" w:fill="FFFFFF"/>
        </w:rPr>
        <w:t>;</w:t>
      </w:r>
    </w:p>
    <w:p w14:paraId="7F14C397" w14:textId="77777777" w:rsidR="00EA12E4" w:rsidRPr="00E263FA" w:rsidRDefault="00647299" w:rsidP="00CE42CB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hAnsi="Arial"/>
          <w:color w:val="000000" w:themeColor="text1"/>
        </w:rPr>
      </w:pPr>
      <w:r w:rsidRPr="00647299">
        <w:rPr>
          <w:rFonts w:ascii="Arial" w:hAnsi="Arial"/>
          <w:color w:val="000000" w:themeColor="text1"/>
        </w:rPr>
        <w:t>dbałość o rozwój naukowy doktoranta;</w:t>
      </w:r>
    </w:p>
    <w:p w14:paraId="5AA065C6" w14:textId="77777777" w:rsidR="00466057" w:rsidRPr="00E263FA" w:rsidRDefault="00647299" w:rsidP="00CE42CB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hAnsi="Arial"/>
          <w:color w:val="000000" w:themeColor="text1"/>
        </w:rPr>
      </w:pPr>
      <w:r w:rsidRPr="00647299">
        <w:rPr>
          <w:rFonts w:ascii="Arial" w:hAnsi="Arial"/>
        </w:rPr>
        <w:t>opiniowanie wniosków doktoranta dotyczących kształcenia w szkole;</w:t>
      </w:r>
      <w:r w:rsidRPr="00647299">
        <w:rPr>
          <w:rFonts w:ascii="Arial" w:hAnsi="Arial"/>
          <w:color w:val="000000" w:themeColor="text1"/>
        </w:rPr>
        <w:t xml:space="preserve"> </w:t>
      </w:r>
    </w:p>
    <w:p w14:paraId="566D48C0" w14:textId="77777777" w:rsidR="00466057" w:rsidRPr="00E263FA" w:rsidRDefault="00647299" w:rsidP="00CE42CB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hAnsi="Arial"/>
          <w:color w:val="000000" w:themeColor="text1"/>
        </w:rPr>
      </w:pPr>
      <w:r w:rsidRPr="00647299">
        <w:rPr>
          <w:rFonts w:ascii="Arial" w:hAnsi="Arial"/>
          <w:color w:val="000000" w:themeColor="text1"/>
        </w:rPr>
        <w:t>współpraca z dyrektorem;</w:t>
      </w:r>
    </w:p>
    <w:p w14:paraId="398CD633" w14:textId="77777777" w:rsidR="000D05AE" w:rsidRPr="00AE69A9" w:rsidRDefault="00647299" w:rsidP="00CE42CB">
      <w:pPr>
        <w:pStyle w:val="Akapitzlist"/>
        <w:numPr>
          <w:ilvl w:val="0"/>
          <w:numId w:val="34"/>
        </w:numPr>
        <w:tabs>
          <w:tab w:val="left" w:pos="426"/>
        </w:tabs>
        <w:rPr>
          <w:rFonts w:ascii="Arial" w:hAnsi="Arial"/>
        </w:rPr>
      </w:pPr>
      <w:r w:rsidRPr="00AE69A9">
        <w:rPr>
          <w:rFonts w:ascii="Arial" w:hAnsi="Arial"/>
        </w:rPr>
        <w:t>udział w szkoleniach mających na celu podnoszenie kompetencji promotora</w:t>
      </w:r>
      <w:r w:rsidR="00AB50AB" w:rsidRPr="00AE69A9">
        <w:rPr>
          <w:rFonts w:ascii="Arial" w:hAnsi="Arial" w:cs="Arial"/>
        </w:rPr>
        <w:t>;</w:t>
      </w:r>
    </w:p>
    <w:p w14:paraId="6B02444E" w14:textId="4A225308" w:rsidR="000D05AE" w:rsidRPr="00AE69A9" w:rsidRDefault="0077534C" w:rsidP="00083259">
      <w:pPr>
        <w:pStyle w:val="Tekstkomentarza"/>
        <w:ind w:left="426" w:hanging="426"/>
        <w:rPr>
          <w:rFonts w:ascii="Arial" w:hAnsi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>R</w:t>
      </w:r>
      <w:r w:rsidR="0019165A" w:rsidRPr="00AE69A9">
        <w:rPr>
          <w:rFonts w:ascii="Arial" w:hAnsi="Arial" w:cs="Arial"/>
        </w:rPr>
        <w:t>ada szkoły</w:t>
      </w:r>
      <w:r w:rsidR="00647299" w:rsidRPr="00AE69A9">
        <w:rPr>
          <w:rFonts w:ascii="Arial" w:hAnsi="Arial"/>
        </w:rPr>
        <w:t xml:space="preserve"> może  określić  szczegółowe  kryteria,  które  musi  spełniać  osoba wyznaczana </w:t>
      </w:r>
      <w:r w:rsidR="006D389F">
        <w:rPr>
          <w:rFonts w:ascii="Arial" w:hAnsi="Arial"/>
        </w:rPr>
        <w:t>na promotora</w:t>
      </w:r>
      <w:r w:rsidR="00647299" w:rsidRPr="00AE69A9">
        <w:rPr>
          <w:rFonts w:ascii="Arial" w:hAnsi="Arial"/>
        </w:rPr>
        <w:t>,</w:t>
      </w:r>
      <w:r w:rsidR="006D389F">
        <w:rPr>
          <w:rFonts w:ascii="Arial" w:hAnsi="Arial"/>
        </w:rPr>
        <w:t xml:space="preserve"> </w:t>
      </w:r>
      <w:r w:rsidR="00647299" w:rsidRPr="00AE69A9">
        <w:rPr>
          <w:rFonts w:ascii="Arial" w:hAnsi="Arial"/>
        </w:rPr>
        <w:t>w szczególności dotyczące dorobku naukowego oraz jakości opieki promotorskiej.</w:t>
      </w:r>
    </w:p>
    <w:p w14:paraId="5103661C" w14:textId="77777777" w:rsidR="00F93AEB" w:rsidRDefault="00F93AEB" w:rsidP="00965EA8">
      <w:pPr>
        <w:jc w:val="center"/>
        <w:rPr>
          <w:rFonts w:ascii="Arial" w:hAnsi="Arial" w:cs="Arial"/>
        </w:rPr>
      </w:pPr>
    </w:p>
    <w:p w14:paraId="0A713118" w14:textId="77777777" w:rsidR="00433F37" w:rsidRDefault="00433F37" w:rsidP="00965EA8">
      <w:pPr>
        <w:jc w:val="center"/>
        <w:rPr>
          <w:rFonts w:ascii="Arial" w:hAnsi="Arial" w:cs="Arial"/>
        </w:rPr>
      </w:pPr>
    </w:p>
    <w:p w14:paraId="33750EEE" w14:textId="415471ED" w:rsidR="00433F37" w:rsidRPr="003F3EBB" w:rsidRDefault="0018280B" w:rsidP="00433F37">
      <w:pPr>
        <w:pStyle w:val="Akapitzlist"/>
        <w:numPr>
          <w:ilvl w:val="0"/>
          <w:numId w:val="1"/>
        </w:numPr>
        <w:ind w:left="142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33F37" w:rsidRPr="003F3EBB">
        <w:rPr>
          <w:rFonts w:ascii="Arial" w:hAnsi="Arial" w:cs="Arial"/>
          <w:b/>
        </w:rPr>
        <w:t>Przebieg kształcenia w szkole doktorskiej</w:t>
      </w:r>
    </w:p>
    <w:p w14:paraId="2CCA968E" w14:textId="77777777" w:rsidR="00433F37" w:rsidRPr="003F3EBB" w:rsidRDefault="00433F37" w:rsidP="00433F37">
      <w:pPr>
        <w:rPr>
          <w:rFonts w:ascii="Arial" w:hAnsi="Arial" w:cs="Arial"/>
          <w:b/>
        </w:rPr>
      </w:pPr>
    </w:p>
    <w:p w14:paraId="72FE941C" w14:textId="77777777" w:rsidR="00433F37" w:rsidRPr="003F3EBB" w:rsidRDefault="00433F37" w:rsidP="00433F37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9</w:t>
      </w:r>
    </w:p>
    <w:p w14:paraId="2B84DDCD" w14:textId="77777777" w:rsidR="00433F37" w:rsidRPr="003F3EBB" w:rsidRDefault="00433F37" w:rsidP="00433F37">
      <w:pPr>
        <w:pStyle w:val="Akapitzlist"/>
        <w:numPr>
          <w:ilvl w:val="0"/>
          <w:numId w:val="13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Kształcenie w szkole trwa 8 semestrów.</w:t>
      </w:r>
    </w:p>
    <w:p w14:paraId="233DBD0B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2.</w:t>
      </w:r>
      <w:r w:rsidRPr="003F3EBB">
        <w:rPr>
          <w:rFonts w:ascii="Arial" w:hAnsi="Arial" w:cs="Arial"/>
        </w:rPr>
        <w:tab/>
        <w:t xml:space="preserve">Jeżeli kształcenie cudzoziemca w szkole następuje na podstawie umowy zawartej z podmiotem zagranicznym, kształcenie trwa od 6 do 8 semestrów, zgodnie </w:t>
      </w:r>
      <w:r w:rsidR="00613705">
        <w:rPr>
          <w:rFonts w:ascii="Arial" w:hAnsi="Arial" w:cs="Arial"/>
        </w:rPr>
        <w:br/>
      </w:r>
      <w:r w:rsidRPr="003F3EBB">
        <w:rPr>
          <w:rFonts w:ascii="Arial" w:hAnsi="Arial" w:cs="Arial"/>
        </w:rPr>
        <w:t>z zawartą umową.</w:t>
      </w:r>
    </w:p>
    <w:p w14:paraId="128A11FC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3.</w:t>
      </w:r>
      <w:r w:rsidRPr="003F3EBB">
        <w:rPr>
          <w:rFonts w:ascii="Arial" w:hAnsi="Arial" w:cs="Arial"/>
        </w:rPr>
        <w:tab/>
        <w:t xml:space="preserve">Program kształcenia ustala senat po zasięgnięciu opinii samorządu doktorantów. </w:t>
      </w:r>
    </w:p>
    <w:p w14:paraId="55E0B2DB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4.</w:t>
      </w:r>
      <w:r w:rsidRPr="003F3EBB">
        <w:rPr>
          <w:rFonts w:ascii="Arial" w:hAnsi="Arial" w:cs="Arial"/>
        </w:rPr>
        <w:tab/>
        <w:t xml:space="preserve">Ramowy plan kształcenia w szkole obejmuje katalog modułów zajęć wraz </w:t>
      </w:r>
      <w:r w:rsidR="00613705">
        <w:rPr>
          <w:rFonts w:ascii="Arial" w:hAnsi="Arial" w:cs="Arial"/>
        </w:rPr>
        <w:br/>
      </w:r>
      <w:r w:rsidRPr="003F3EBB">
        <w:rPr>
          <w:rFonts w:ascii="Arial" w:hAnsi="Arial" w:cs="Arial"/>
        </w:rPr>
        <w:t>z określeniem harmonogramu oraz sposobu ich realizacji oraz weryfikacji efektów uczenia się.</w:t>
      </w:r>
    </w:p>
    <w:p w14:paraId="283A723F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5.</w:t>
      </w:r>
      <w:r w:rsidRPr="003F3EBB">
        <w:rPr>
          <w:rFonts w:ascii="Arial" w:hAnsi="Arial" w:cs="Arial"/>
        </w:rPr>
        <w:tab/>
        <w:t>Ramowy plan kształcenia obejmuje moduły obowiązkowe oraz moduły fakultatywne.</w:t>
      </w:r>
    </w:p>
    <w:p w14:paraId="653DA9EF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6.</w:t>
      </w:r>
      <w:r w:rsidRPr="003F3EBB">
        <w:rPr>
          <w:rFonts w:ascii="Arial" w:hAnsi="Arial" w:cs="Arial"/>
        </w:rPr>
        <w:tab/>
        <w:t xml:space="preserve">Doktorant zobowiązany jest do ustalenia indywidualnej ścieżki kształcenia </w:t>
      </w:r>
      <w:r w:rsidR="00613705">
        <w:rPr>
          <w:rFonts w:ascii="Arial" w:hAnsi="Arial" w:cs="Arial"/>
        </w:rPr>
        <w:br/>
      </w:r>
      <w:r w:rsidRPr="003F3EBB">
        <w:rPr>
          <w:rFonts w:ascii="Arial" w:hAnsi="Arial" w:cs="Arial"/>
        </w:rPr>
        <w:t xml:space="preserve">z aktualnie oferowanych przez szkołę przedmiotów w ramach ramowego planu kształcenia.   </w:t>
      </w:r>
      <w:r w:rsidRPr="003F3EBB">
        <w:rPr>
          <w:rFonts w:ascii="Arial" w:hAnsi="Arial" w:cs="Arial"/>
          <w:b/>
          <w:color w:val="2E74B5" w:themeColor="accent1" w:themeShade="BF"/>
        </w:rPr>
        <w:t xml:space="preserve">      </w:t>
      </w:r>
    </w:p>
    <w:p w14:paraId="09AD27DE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7.</w:t>
      </w:r>
      <w:r w:rsidRPr="003F3EBB">
        <w:rPr>
          <w:rFonts w:ascii="Arial" w:hAnsi="Arial" w:cs="Arial"/>
        </w:rPr>
        <w:tab/>
        <w:t>Doktorant, po uzyskaniu zgody promotora oraz dyrektora może realizować zajęcia poza macierzystą jednostką organizacyjną uniwersytetu.</w:t>
      </w:r>
    </w:p>
    <w:p w14:paraId="52DF34A8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8.</w:t>
      </w:r>
      <w:r w:rsidRPr="003F3EBB">
        <w:rPr>
          <w:rFonts w:ascii="Arial" w:hAnsi="Arial" w:cs="Arial"/>
        </w:rPr>
        <w:tab/>
        <w:t xml:space="preserve">Ramowy plan kształcenia wraz z aktualnie oferowanymi przez szkołę przedmiotami jest podawany do wiadomości doktorantów w formie elektronicznej na stronach internetowych szkoły oraz </w:t>
      </w:r>
      <w:r w:rsidR="00BA4EA8">
        <w:rPr>
          <w:rFonts w:ascii="Arial" w:hAnsi="Arial" w:cs="Arial"/>
        </w:rPr>
        <w:t>jest</w:t>
      </w:r>
      <w:r w:rsidRPr="003F3EBB">
        <w:rPr>
          <w:rFonts w:ascii="Arial" w:hAnsi="Arial" w:cs="Arial"/>
        </w:rPr>
        <w:t xml:space="preserve"> dostępn</w:t>
      </w:r>
      <w:r w:rsidR="00BA4EA8">
        <w:rPr>
          <w:rFonts w:ascii="Arial" w:hAnsi="Arial" w:cs="Arial"/>
        </w:rPr>
        <w:t>y</w:t>
      </w:r>
      <w:r w:rsidRPr="003F3EBB">
        <w:rPr>
          <w:rFonts w:ascii="Arial" w:hAnsi="Arial" w:cs="Arial"/>
        </w:rPr>
        <w:t xml:space="preserve"> w </w:t>
      </w:r>
      <w:r w:rsidR="000476A9">
        <w:rPr>
          <w:rFonts w:ascii="Arial" w:hAnsi="Arial" w:cs="Arial"/>
        </w:rPr>
        <w:t>wersji</w:t>
      </w:r>
      <w:r w:rsidRPr="003F3EBB">
        <w:rPr>
          <w:rFonts w:ascii="Arial" w:hAnsi="Arial" w:cs="Arial"/>
        </w:rPr>
        <w:t xml:space="preserve"> drukowanej w </w:t>
      </w:r>
      <w:r w:rsidR="000476A9">
        <w:rPr>
          <w:rFonts w:ascii="Arial" w:hAnsi="Arial" w:cs="Arial"/>
        </w:rPr>
        <w:t>siedzibie</w:t>
      </w:r>
      <w:r w:rsidRPr="003F3EBB">
        <w:rPr>
          <w:rFonts w:ascii="Arial" w:hAnsi="Arial" w:cs="Arial"/>
        </w:rPr>
        <w:t xml:space="preserve"> szkoły.</w:t>
      </w:r>
    </w:p>
    <w:p w14:paraId="57F3F609" w14:textId="77777777" w:rsidR="00433F37" w:rsidRPr="003F3EBB" w:rsidRDefault="00433F37" w:rsidP="00433F37">
      <w:pPr>
        <w:tabs>
          <w:tab w:val="left" w:pos="284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9.</w:t>
      </w:r>
      <w:r w:rsidRPr="003F3EBB">
        <w:rPr>
          <w:rFonts w:ascii="Arial" w:hAnsi="Arial" w:cs="Arial"/>
        </w:rPr>
        <w:tab/>
        <w:t>Egzaminy i zaliczenia z przedmiotów objętych programem kształcenia mogą kończyć się oceną dwustopniową „zaliczony” lub „niezaliczony”, albo oceną według następującej skali:</w:t>
      </w:r>
    </w:p>
    <w:p w14:paraId="45328B6A" w14:textId="77777777" w:rsidR="00433F37" w:rsidRPr="003F3EBB" w:rsidRDefault="00433F37" w:rsidP="00433F37">
      <w:pPr>
        <w:pStyle w:val="Akapitzlist"/>
        <w:numPr>
          <w:ilvl w:val="0"/>
          <w:numId w:val="1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bardzo dobry (5),</w:t>
      </w:r>
    </w:p>
    <w:p w14:paraId="3F1B3AAC" w14:textId="77777777" w:rsidR="00433F37" w:rsidRPr="003F3EBB" w:rsidRDefault="00433F37" w:rsidP="00433F37">
      <w:pPr>
        <w:pStyle w:val="Akapitzlist"/>
        <w:numPr>
          <w:ilvl w:val="0"/>
          <w:numId w:val="1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lastRenderedPageBreak/>
        <w:t>dobry plus (4+),</w:t>
      </w:r>
    </w:p>
    <w:p w14:paraId="12A6B82C" w14:textId="77777777" w:rsidR="00433F37" w:rsidRPr="003F3EBB" w:rsidRDefault="00433F37" w:rsidP="00433F37">
      <w:pPr>
        <w:pStyle w:val="Akapitzlist"/>
        <w:numPr>
          <w:ilvl w:val="0"/>
          <w:numId w:val="1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dobry (4),</w:t>
      </w:r>
    </w:p>
    <w:p w14:paraId="20F421BD" w14:textId="77777777" w:rsidR="00433F37" w:rsidRPr="003F3EBB" w:rsidRDefault="00433F37" w:rsidP="00433F37">
      <w:pPr>
        <w:pStyle w:val="Akapitzlist"/>
        <w:numPr>
          <w:ilvl w:val="0"/>
          <w:numId w:val="1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dostateczny plus (3+), </w:t>
      </w:r>
    </w:p>
    <w:p w14:paraId="50BF1A83" w14:textId="77777777" w:rsidR="00433F37" w:rsidRPr="003F3EBB" w:rsidRDefault="00433F37" w:rsidP="00433F37">
      <w:pPr>
        <w:pStyle w:val="Akapitzlist"/>
        <w:numPr>
          <w:ilvl w:val="0"/>
          <w:numId w:val="1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dostateczny (3),</w:t>
      </w:r>
    </w:p>
    <w:p w14:paraId="4E68FF09" w14:textId="77777777" w:rsidR="00433F37" w:rsidRPr="003F3EBB" w:rsidRDefault="00433F37" w:rsidP="00433F37">
      <w:pPr>
        <w:pStyle w:val="Akapitzlist"/>
        <w:numPr>
          <w:ilvl w:val="0"/>
          <w:numId w:val="12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niedostateczny (2).</w:t>
      </w:r>
    </w:p>
    <w:p w14:paraId="2D0CE83E" w14:textId="21D830C0" w:rsidR="00433F37" w:rsidRPr="003F3EBB" w:rsidRDefault="00433F37" w:rsidP="00433F37">
      <w:pPr>
        <w:pStyle w:val="Akapitzlist"/>
        <w:tabs>
          <w:tab w:val="left" w:pos="426"/>
        </w:tabs>
        <w:ind w:left="284" w:firstLine="142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W przypadku zastosowania oceny dwustopniowej, ocena zaliczony jest tożsama </w:t>
      </w:r>
      <w:r w:rsidRPr="003F3EBB">
        <w:rPr>
          <w:rFonts w:ascii="Arial" w:hAnsi="Arial" w:cs="Arial"/>
        </w:rPr>
        <w:br/>
        <w:t xml:space="preserve">z oceną </w:t>
      </w:r>
      <w:r w:rsidR="007370E1">
        <w:rPr>
          <w:rFonts w:ascii="Arial" w:hAnsi="Arial" w:cs="Arial"/>
        </w:rPr>
        <w:t>„</w:t>
      </w:r>
      <w:r w:rsidRPr="003F3EBB">
        <w:rPr>
          <w:rFonts w:ascii="Arial" w:hAnsi="Arial" w:cs="Arial"/>
        </w:rPr>
        <w:t>bardzo dobry (5)</w:t>
      </w:r>
      <w:r w:rsidR="007370E1">
        <w:rPr>
          <w:rFonts w:ascii="Arial" w:hAnsi="Arial" w:cs="Arial"/>
        </w:rPr>
        <w:t>”</w:t>
      </w:r>
      <w:r w:rsidRPr="003F3EBB">
        <w:rPr>
          <w:rFonts w:ascii="Arial" w:hAnsi="Arial" w:cs="Arial"/>
        </w:rPr>
        <w:t xml:space="preserve">, a niezaliczony z oceną </w:t>
      </w:r>
      <w:r w:rsidR="007370E1">
        <w:rPr>
          <w:rFonts w:ascii="Arial" w:hAnsi="Arial" w:cs="Arial"/>
        </w:rPr>
        <w:t>„</w:t>
      </w:r>
      <w:r w:rsidRPr="003F3EBB">
        <w:rPr>
          <w:rFonts w:ascii="Arial" w:hAnsi="Arial" w:cs="Arial"/>
        </w:rPr>
        <w:t>niedostateczn</w:t>
      </w:r>
      <w:r w:rsidR="007370E1">
        <w:rPr>
          <w:rFonts w:ascii="Arial" w:hAnsi="Arial" w:cs="Arial"/>
        </w:rPr>
        <w:t>y</w:t>
      </w:r>
      <w:r w:rsidRPr="003F3EBB">
        <w:rPr>
          <w:rFonts w:ascii="Arial" w:hAnsi="Arial" w:cs="Arial"/>
        </w:rPr>
        <w:t xml:space="preserve"> (2)</w:t>
      </w:r>
      <w:r w:rsidR="007370E1">
        <w:rPr>
          <w:rFonts w:ascii="Arial" w:hAnsi="Arial" w:cs="Arial"/>
        </w:rPr>
        <w:t>”</w:t>
      </w:r>
      <w:r w:rsidRPr="003F3EBB">
        <w:rPr>
          <w:rFonts w:ascii="Arial" w:hAnsi="Arial" w:cs="Arial"/>
        </w:rPr>
        <w:t>.</w:t>
      </w:r>
    </w:p>
    <w:p w14:paraId="6336628C" w14:textId="77777777" w:rsidR="00433F37" w:rsidRPr="003F3EBB" w:rsidRDefault="00433F37" w:rsidP="00433F37">
      <w:p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10.</w:t>
      </w:r>
      <w:r w:rsidRPr="003F3EBB">
        <w:rPr>
          <w:rFonts w:ascii="Arial" w:hAnsi="Arial" w:cs="Arial"/>
        </w:rPr>
        <w:tab/>
        <w:t>Wyniki egzaminów oraz zaliczeń, o których mowa w ust. 7 podaje się̨ do wiadomości doktorantów najpóźniej w terminie 14 dni od dnia egzaminu lub zaliczenia, na piśmie lub poprzez wprowadzenie oceny do właściwego systemu informatycznego.</w:t>
      </w:r>
    </w:p>
    <w:p w14:paraId="386F6E66" w14:textId="6EF3E584" w:rsidR="00433F37" w:rsidRPr="003F3EBB" w:rsidRDefault="00433F37" w:rsidP="007370E1">
      <w:p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11.</w:t>
      </w:r>
      <w:r w:rsidRPr="003F3EBB">
        <w:rPr>
          <w:rFonts w:ascii="Arial" w:hAnsi="Arial" w:cs="Arial"/>
        </w:rPr>
        <w:tab/>
        <w:t xml:space="preserve">W przypadku uzyskania oceny „niedostatecznej” </w:t>
      </w:r>
      <w:r w:rsidR="003E5E06" w:rsidRPr="00083259">
        <w:rPr>
          <w:rFonts w:ascii="Arial" w:hAnsi="Arial" w:cs="Arial"/>
        </w:rPr>
        <w:t>lub</w:t>
      </w:r>
      <w:r w:rsidRPr="003F3EBB">
        <w:rPr>
          <w:rFonts w:ascii="Arial" w:hAnsi="Arial" w:cs="Arial"/>
        </w:rPr>
        <w:t xml:space="preserve"> oceny „niezaliczony”, doktorantowi przysługuje </w:t>
      </w:r>
      <w:r w:rsidR="007370E1">
        <w:rPr>
          <w:rFonts w:ascii="Arial" w:hAnsi="Arial" w:cs="Arial"/>
        </w:rPr>
        <w:t xml:space="preserve">odpowiednio egzamin poprawkowy albo </w:t>
      </w:r>
      <w:r w:rsidRPr="003F3EBB">
        <w:rPr>
          <w:rFonts w:ascii="Arial" w:hAnsi="Arial" w:cs="Arial"/>
        </w:rPr>
        <w:t>zaliczenie poprawkow</w:t>
      </w:r>
      <w:r w:rsidR="007370E1">
        <w:rPr>
          <w:rFonts w:ascii="Arial" w:hAnsi="Arial" w:cs="Arial"/>
        </w:rPr>
        <w:t>e</w:t>
      </w:r>
      <w:r w:rsidRPr="003F3EBB">
        <w:rPr>
          <w:rFonts w:ascii="Arial" w:hAnsi="Arial" w:cs="Arial"/>
        </w:rPr>
        <w:t xml:space="preserve">, </w:t>
      </w:r>
      <w:r w:rsidR="007370E1">
        <w:rPr>
          <w:rFonts w:ascii="Arial" w:hAnsi="Arial" w:cs="Arial"/>
        </w:rPr>
        <w:t>przeprowadz</w:t>
      </w:r>
      <w:r w:rsidR="0077534C">
        <w:rPr>
          <w:rFonts w:ascii="Arial" w:hAnsi="Arial" w:cs="Arial"/>
        </w:rPr>
        <w:t>one ni</w:t>
      </w:r>
      <w:r w:rsidR="007370E1">
        <w:rPr>
          <w:rFonts w:ascii="Arial" w:hAnsi="Arial" w:cs="Arial"/>
        </w:rPr>
        <w:t xml:space="preserve">e </w:t>
      </w:r>
      <w:r w:rsidRPr="003F3EBB">
        <w:rPr>
          <w:rFonts w:ascii="Arial" w:hAnsi="Arial" w:cs="Arial"/>
        </w:rPr>
        <w:t xml:space="preserve">wcześniej niż̇ po upływie siedmiu dni od daty podania do wiadomości wyników pierwszego egzaminu </w:t>
      </w:r>
      <w:r w:rsidR="007370E1">
        <w:rPr>
          <w:rFonts w:ascii="Arial" w:hAnsi="Arial" w:cs="Arial"/>
        </w:rPr>
        <w:t xml:space="preserve">albo </w:t>
      </w:r>
      <w:r w:rsidRPr="003F3EBB">
        <w:rPr>
          <w:rFonts w:ascii="Arial" w:hAnsi="Arial" w:cs="Arial"/>
        </w:rPr>
        <w:t>zaliczenia.</w:t>
      </w:r>
    </w:p>
    <w:p w14:paraId="25EB1B38" w14:textId="77777777" w:rsidR="00433F37" w:rsidRPr="003F3EBB" w:rsidRDefault="00433F37" w:rsidP="00433F37">
      <w:p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12.</w:t>
      </w:r>
      <w:r w:rsidRPr="003F3EBB">
        <w:rPr>
          <w:rFonts w:ascii="Arial" w:hAnsi="Arial" w:cs="Arial"/>
        </w:rPr>
        <w:tab/>
        <w:t xml:space="preserve">Nadzór merytoryczny nad ofertą przedmiotów oferowanych w ramach ramowego planu kształcenia sprawuje rada szkoły doktorskiej. </w:t>
      </w:r>
    </w:p>
    <w:p w14:paraId="477FF6DB" w14:textId="77777777" w:rsidR="00433F37" w:rsidRPr="003F3EBB" w:rsidRDefault="00433F37" w:rsidP="00433F37">
      <w:p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13.</w:t>
      </w:r>
      <w:r w:rsidRPr="003F3EBB">
        <w:rPr>
          <w:rFonts w:ascii="Arial" w:hAnsi="Arial" w:cs="Arial"/>
        </w:rPr>
        <w:tab/>
        <w:t xml:space="preserve">Doktorant, w uzgodnieniu z promotorem, opracowuje indywidualny plan badawczy zawierający w szczególności harmonogram przygotowania rozprawy doktorskiej </w:t>
      </w:r>
      <w:r w:rsidR="00613705">
        <w:rPr>
          <w:rFonts w:ascii="Arial" w:hAnsi="Arial" w:cs="Arial"/>
        </w:rPr>
        <w:br/>
      </w:r>
      <w:r w:rsidRPr="003F3EBB">
        <w:rPr>
          <w:rFonts w:ascii="Arial" w:hAnsi="Arial" w:cs="Arial"/>
        </w:rPr>
        <w:t xml:space="preserve">i przedstawia go dyrektorowi w terminie 12 miesięcy od dnia rozpoczęcia kształcenia. </w:t>
      </w:r>
    </w:p>
    <w:p w14:paraId="132DFC4A" w14:textId="77777777" w:rsidR="00433F37" w:rsidRPr="003F3EBB" w:rsidRDefault="00433F37" w:rsidP="00AE69A9">
      <w:p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14.</w:t>
      </w:r>
      <w:r w:rsidRPr="003F3EBB">
        <w:rPr>
          <w:rFonts w:ascii="Arial" w:hAnsi="Arial" w:cs="Arial"/>
        </w:rPr>
        <w:tab/>
        <w:t xml:space="preserve">Jeżeli rozprawa doktorska obejmuje zagadnienia naukowe z więcej niż jednej dyscypliny, </w:t>
      </w:r>
      <w:r w:rsidRPr="00AE69A9">
        <w:rPr>
          <w:rFonts w:ascii="Arial" w:hAnsi="Arial" w:cs="Arial"/>
        </w:rPr>
        <w:t xml:space="preserve">w </w:t>
      </w:r>
      <w:r w:rsidR="00E41AC5" w:rsidRPr="00AE69A9">
        <w:rPr>
          <w:rFonts w:ascii="Arial" w:hAnsi="Arial" w:cs="Arial"/>
        </w:rPr>
        <w:t xml:space="preserve">indywidualnym </w:t>
      </w:r>
      <w:r w:rsidRPr="00AE69A9">
        <w:rPr>
          <w:rFonts w:ascii="Arial" w:hAnsi="Arial" w:cs="Arial"/>
        </w:rPr>
        <w:t>planie</w:t>
      </w:r>
      <w:r w:rsidR="00E41AC5" w:rsidRPr="00AE69A9">
        <w:rPr>
          <w:rFonts w:ascii="Arial" w:hAnsi="Arial" w:cs="Arial"/>
        </w:rPr>
        <w:t xml:space="preserve"> badawczym</w:t>
      </w:r>
      <w:r w:rsidR="00E41AC5">
        <w:rPr>
          <w:rFonts w:ascii="Arial" w:hAnsi="Arial" w:cs="Arial"/>
        </w:rPr>
        <w:t xml:space="preserve"> </w:t>
      </w:r>
      <w:r w:rsidRPr="003F3EBB">
        <w:rPr>
          <w:rFonts w:ascii="Arial" w:hAnsi="Arial" w:cs="Arial"/>
        </w:rPr>
        <w:t xml:space="preserve">wskazuje się </w:t>
      </w:r>
      <w:r w:rsidR="002876EA">
        <w:rPr>
          <w:rFonts w:ascii="Arial" w:hAnsi="Arial" w:cs="Arial"/>
        </w:rPr>
        <w:t>dyscyplinę lub dziedzinę nauki</w:t>
      </w:r>
      <w:r w:rsidRPr="003F3EBB">
        <w:rPr>
          <w:rFonts w:ascii="Arial" w:hAnsi="Arial" w:cs="Arial"/>
        </w:rPr>
        <w:t>, w której nadany miałby zostać stopień doktora</w:t>
      </w:r>
      <w:r w:rsidR="002876EA">
        <w:rPr>
          <w:rFonts w:ascii="Arial" w:hAnsi="Arial" w:cs="Arial"/>
        </w:rPr>
        <w:t>.</w:t>
      </w:r>
      <w:r w:rsidRPr="003F3EBB">
        <w:rPr>
          <w:rFonts w:ascii="Arial" w:hAnsi="Arial" w:cs="Arial"/>
        </w:rPr>
        <w:t xml:space="preserve"> </w:t>
      </w:r>
    </w:p>
    <w:p w14:paraId="6634565B" w14:textId="77777777" w:rsidR="00433F37" w:rsidRPr="00106642" w:rsidRDefault="00433F37" w:rsidP="00433F37">
      <w:pPr>
        <w:tabs>
          <w:tab w:val="left" w:pos="426"/>
        </w:tabs>
        <w:ind w:left="284" w:hanging="426"/>
        <w:rPr>
          <w:rFonts w:ascii="Arial" w:hAnsi="Arial" w:cs="Arial"/>
          <w:i/>
        </w:rPr>
      </w:pPr>
      <w:r w:rsidRPr="003F3EBB">
        <w:rPr>
          <w:rFonts w:ascii="Arial" w:hAnsi="Arial" w:cs="Arial"/>
        </w:rPr>
        <w:t>15.</w:t>
      </w:r>
      <w:r w:rsidRPr="003F3EBB">
        <w:rPr>
          <w:rFonts w:ascii="Arial" w:hAnsi="Arial" w:cs="Arial"/>
        </w:rPr>
        <w:tab/>
        <w:t>Indywidualny plan badawczy obejmuje opis zadań badawczych z harmonogramem ich realizacji, wykaz proponowanych staży krajowych lub zagranicznych oraz plan przygotowania publikacji naukowych, wystąpień konferencyjnych, aplikacji grantowych oraz określa termin złożenia rozprawy doktorskiej. Indywidualny plan badawczy zatwierdza dyrektor w terminie 2 miesięcy od jego złożenia</w:t>
      </w:r>
      <w:r w:rsidRPr="00327AAA">
        <w:rPr>
          <w:rFonts w:ascii="Arial" w:hAnsi="Arial" w:cs="Arial"/>
        </w:rPr>
        <w:t xml:space="preserve">. </w:t>
      </w:r>
      <w:r w:rsidR="00647299" w:rsidRPr="00647299">
        <w:rPr>
          <w:rFonts w:ascii="Arial" w:hAnsi="Arial"/>
        </w:rPr>
        <w:t xml:space="preserve">Dyrektor może zasięgnąć opinii </w:t>
      </w:r>
      <w:r w:rsidR="00327AAA">
        <w:rPr>
          <w:rFonts w:ascii="Arial" w:hAnsi="Arial" w:cs="Arial"/>
        </w:rPr>
        <w:t>ekspertów</w:t>
      </w:r>
      <w:r w:rsidRPr="00327AAA">
        <w:rPr>
          <w:rFonts w:ascii="Arial" w:hAnsi="Arial" w:cs="Arial"/>
        </w:rPr>
        <w:t>.</w:t>
      </w:r>
    </w:p>
    <w:p w14:paraId="00E1D919" w14:textId="77777777" w:rsidR="00433F37" w:rsidRPr="003F3EBB" w:rsidRDefault="00433F37" w:rsidP="00433F37">
      <w:p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17.</w:t>
      </w:r>
      <w:r w:rsidRPr="003F3EBB">
        <w:rPr>
          <w:rFonts w:ascii="Arial" w:hAnsi="Arial" w:cs="Arial"/>
        </w:rPr>
        <w:tab/>
        <w:t xml:space="preserve">Doktorant w porozumieniu z promotorem może wnioskować do dyrektora </w:t>
      </w:r>
      <w:r w:rsidR="00613705">
        <w:rPr>
          <w:rFonts w:ascii="Arial" w:hAnsi="Arial" w:cs="Arial"/>
        </w:rPr>
        <w:br/>
      </w:r>
      <w:r w:rsidR="00647299" w:rsidRPr="00647299">
        <w:rPr>
          <w:rFonts w:ascii="Arial" w:hAnsi="Arial"/>
        </w:rPr>
        <w:t>o zmianę indywidualnego planu badawczego.</w:t>
      </w:r>
      <w:r w:rsidRPr="003F3EBB">
        <w:rPr>
          <w:rFonts w:ascii="Arial" w:hAnsi="Arial" w:cs="Arial"/>
        </w:rPr>
        <w:t xml:space="preserve"> </w:t>
      </w:r>
    </w:p>
    <w:p w14:paraId="7352471B" w14:textId="77777777" w:rsidR="00433F37" w:rsidRPr="003F3EBB" w:rsidRDefault="00433F37" w:rsidP="00433F37">
      <w:pPr>
        <w:tabs>
          <w:tab w:val="left" w:pos="426"/>
        </w:tabs>
        <w:ind w:left="284" w:hanging="426"/>
        <w:rPr>
          <w:rFonts w:ascii="Arial" w:hAnsi="Arial" w:cs="Arial"/>
        </w:rPr>
      </w:pPr>
    </w:p>
    <w:p w14:paraId="367ECB66" w14:textId="77777777" w:rsidR="00433F37" w:rsidRDefault="00433F37" w:rsidP="00433F37">
      <w:pPr>
        <w:rPr>
          <w:rFonts w:ascii="Arial" w:hAnsi="Arial" w:cs="Arial"/>
        </w:rPr>
      </w:pPr>
    </w:p>
    <w:p w14:paraId="394DDF59" w14:textId="77777777" w:rsidR="00433F37" w:rsidRPr="003F3EBB" w:rsidRDefault="00433F37" w:rsidP="00433F37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10</w:t>
      </w:r>
    </w:p>
    <w:p w14:paraId="7B7E2442" w14:textId="77777777" w:rsidR="00433F37" w:rsidRPr="00E42E44" w:rsidRDefault="00433F37" w:rsidP="00433F37">
      <w:pPr>
        <w:ind w:left="0" w:firstLine="1"/>
        <w:rPr>
          <w:rFonts w:ascii="Arial" w:hAnsi="Arial" w:cs="Arial"/>
        </w:rPr>
      </w:pPr>
      <w:r w:rsidRPr="00E42E44">
        <w:rPr>
          <w:rFonts w:ascii="Arial" w:hAnsi="Arial" w:cs="Arial"/>
        </w:rPr>
        <w:t>Doktorant składa sprawozdanie, zatwierdzone przez promotora, z przebiegu realizacji programu kształcenia i postępów prac ujętych w indywidualnym planie badawczym dyrektorowi w wyznaczonym przez niego terminie</w:t>
      </w:r>
      <w:r w:rsidRPr="00E42E44">
        <w:rPr>
          <w:rFonts w:ascii="Arial" w:hAnsi="Arial" w:cs="Arial"/>
          <w:b/>
          <w:color w:val="1F4E79" w:themeColor="accent1" w:themeShade="80"/>
        </w:rPr>
        <w:t xml:space="preserve">. </w:t>
      </w:r>
    </w:p>
    <w:p w14:paraId="3141EA65" w14:textId="77777777" w:rsidR="00433F37" w:rsidRDefault="00433F37" w:rsidP="00433F37">
      <w:pPr>
        <w:rPr>
          <w:rFonts w:ascii="Arial" w:hAnsi="Arial" w:cs="Arial"/>
        </w:rPr>
      </w:pPr>
    </w:p>
    <w:p w14:paraId="48C9E641" w14:textId="77777777" w:rsidR="00433F37" w:rsidRPr="003F3EBB" w:rsidRDefault="00433F37" w:rsidP="00433F37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11</w:t>
      </w:r>
    </w:p>
    <w:p w14:paraId="049322FC" w14:textId="77777777" w:rsidR="00433F37" w:rsidRPr="00106642" w:rsidRDefault="00433F37" w:rsidP="00433F37">
      <w:pPr>
        <w:ind w:left="0" w:firstLine="1"/>
        <w:rPr>
          <w:rFonts w:ascii="Arial" w:hAnsi="Arial" w:cs="Arial"/>
          <w:i/>
        </w:rPr>
      </w:pPr>
      <w:r w:rsidRPr="00106642">
        <w:rPr>
          <w:rFonts w:ascii="Arial" w:hAnsi="Arial" w:cs="Arial"/>
        </w:rPr>
        <w:t xml:space="preserve">Wniosek w sprawie przeniesienia doktoranta do szkoły z innej szkoły rozpatruje </w:t>
      </w:r>
      <w:r w:rsidR="00004AD0">
        <w:rPr>
          <w:rFonts w:ascii="Arial" w:hAnsi="Arial" w:cs="Arial"/>
        </w:rPr>
        <w:t xml:space="preserve">prorektor w porozumieniu z </w:t>
      </w:r>
      <w:r w:rsidRPr="00106642">
        <w:rPr>
          <w:rFonts w:ascii="Arial" w:hAnsi="Arial" w:cs="Arial"/>
        </w:rPr>
        <w:t>dyrektor</w:t>
      </w:r>
      <w:r w:rsidR="00004AD0">
        <w:rPr>
          <w:rFonts w:ascii="Arial" w:hAnsi="Arial" w:cs="Arial"/>
        </w:rPr>
        <w:t>em</w:t>
      </w:r>
      <w:r w:rsidRPr="00106642">
        <w:rPr>
          <w:rFonts w:ascii="Arial" w:hAnsi="Arial" w:cs="Arial"/>
        </w:rPr>
        <w:t xml:space="preserve"> uwzględniając: </w:t>
      </w:r>
    </w:p>
    <w:p w14:paraId="1BB1C915" w14:textId="77777777" w:rsidR="00433F37" w:rsidRPr="003F3EBB" w:rsidRDefault="00433F37" w:rsidP="00433F37">
      <w:pPr>
        <w:pStyle w:val="Akapitzlist"/>
        <w:numPr>
          <w:ilvl w:val="0"/>
          <w:numId w:val="14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realizowany program kształcenia;</w:t>
      </w:r>
    </w:p>
    <w:p w14:paraId="0E7BF290" w14:textId="77777777" w:rsidR="00433F37" w:rsidRPr="003F3EBB" w:rsidRDefault="00433F37" w:rsidP="00433F37">
      <w:pPr>
        <w:pStyle w:val="Akapitzlist"/>
        <w:numPr>
          <w:ilvl w:val="0"/>
          <w:numId w:val="14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indywidualny plan badawczy, o ile został sporządzony;</w:t>
      </w:r>
    </w:p>
    <w:p w14:paraId="4415402D" w14:textId="77777777" w:rsidR="00433F37" w:rsidRPr="003F3EBB" w:rsidRDefault="00433F37" w:rsidP="00433F37">
      <w:pPr>
        <w:pStyle w:val="Akapitzlist"/>
        <w:numPr>
          <w:ilvl w:val="0"/>
          <w:numId w:val="14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dotychczasowe osiągnięcia naukowe doktoranta.</w:t>
      </w:r>
    </w:p>
    <w:p w14:paraId="7E4BCB38" w14:textId="77777777" w:rsidR="00433F37" w:rsidRPr="003F3EBB" w:rsidRDefault="00433F37" w:rsidP="00433F37">
      <w:pPr>
        <w:pStyle w:val="Akapitzlist"/>
        <w:ind w:left="0" w:firstLine="0"/>
        <w:rPr>
          <w:rFonts w:ascii="Arial" w:hAnsi="Arial" w:cs="Arial"/>
          <w:b/>
        </w:rPr>
      </w:pPr>
    </w:p>
    <w:p w14:paraId="3CC0317C" w14:textId="77777777" w:rsidR="00433F37" w:rsidRDefault="00433F37" w:rsidP="00433F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12</w:t>
      </w:r>
    </w:p>
    <w:p w14:paraId="34372B8D" w14:textId="77777777" w:rsidR="00433F37" w:rsidRPr="00666AD8" w:rsidRDefault="00433F37" w:rsidP="00433F37">
      <w:pPr>
        <w:tabs>
          <w:tab w:val="left" w:pos="426"/>
        </w:tabs>
        <w:rPr>
          <w:rFonts w:ascii="Arial" w:hAnsi="Arial" w:cs="Arial"/>
        </w:rPr>
      </w:pPr>
      <w:r w:rsidRPr="00666AD8">
        <w:rPr>
          <w:rFonts w:ascii="Arial" w:hAnsi="Arial" w:cs="Arial"/>
        </w:rPr>
        <w:t>Kształcenie doktoranta kończy się złożeniem rozprawy doktorskiej.</w:t>
      </w:r>
    </w:p>
    <w:p w14:paraId="438EA154" w14:textId="77777777" w:rsidR="00784B16" w:rsidRDefault="00784B16" w:rsidP="00965EA8">
      <w:pPr>
        <w:jc w:val="center"/>
        <w:rPr>
          <w:rFonts w:ascii="Arial" w:hAnsi="Arial" w:cs="Arial"/>
        </w:rPr>
      </w:pPr>
    </w:p>
    <w:p w14:paraId="51CFFCF0" w14:textId="77777777" w:rsidR="00433F37" w:rsidRPr="003F3EBB" w:rsidRDefault="00433F37" w:rsidP="00965EA8">
      <w:pPr>
        <w:jc w:val="center"/>
        <w:rPr>
          <w:rFonts w:ascii="Arial" w:hAnsi="Arial" w:cs="Arial"/>
        </w:rPr>
      </w:pPr>
    </w:p>
    <w:p w14:paraId="332772D5" w14:textId="77777777" w:rsidR="007A7FC6" w:rsidRPr="003F3EBB" w:rsidRDefault="00C8024B" w:rsidP="00AE69A9">
      <w:pPr>
        <w:pStyle w:val="Akapitzlist"/>
        <w:numPr>
          <w:ilvl w:val="0"/>
          <w:numId w:val="1"/>
        </w:numPr>
        <w:ind w:left="142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</w:t>
      </w:r>
      <w:r w:rsidR="007A7FC6" w:rsidRPr="003F3EBB">
        <w:rPr>
          <w:rFonts w:ascii="Arial" w:hAnsi="Arial" w:cs="Arial"/>
          <w:b/>
        </w:rPr>
        <w:t xml:space="preserve">Warunki </w:t>
      </w:r>
      <w:r w:rsidR="00433F37" w:rsidRPr="003F3EBB">
        <w:rPr>
          <w:rFonts w:ascii="Arial" w:hAnsi="Arial" w:cs="Arial"/>
          <w:b/>
        </w:rPr>
        <w:t>zawiesz</w:t>
      </w:r>
      <w:r w:rsidR="00433F37">
        <w:rPr>
          <w:rFonts w:ascii="Arial" w:hAnsi="Arial" w:cs="Arial"/>
          <w:b/>
        </w:rPr>
        <w:t>a</w:t>
      </w:r>
      <w:r w:rsidR="00433F37" w:rsidRPr="003F3EBB">
        <w:rPr>
          <w:rFonts w:ascii="Arial" w:hAnsi="Arial" w:cs="Arial"/>
          <w:b/>
        </w:rPr>
        <w:t>nia kształcenia</w:t>
      </w:r>
      <w:r w:rsidR="00433F37">
        <w:rPr>
          <w:rFonts w:ascii="Arial" w:hAnsi="Arial" w:cs="Arial"/>
          <w:b/>
        </w:rPr>
        <w:t xml:space="preserve"> w szkole i </w:t>
      </w:r>
      <w:r w:rsidR="007A7FC6" w:rsidRPr="003F3EBB">
        <w:rPr>
          <w:rFonts w:ascii="Arial" w:hAnsi="Arial" w:cs="Arial"/>
          <w:b/>
        </w:rPr>
        <w:t xml:space="preserve">przedłużania </w:t>
      </w:r>
      <w:r w:rsidR="00433F37">
        <w:rPr>
          <w:rFonts w:ascii="Arial" w:hAnsi="Arial" w:cs="Arial"/>
          <w:b/>
        </w:rPr>
        <w:t>terminu złożenia rozprawy doktorskiej</w:t>
      </w:r>
    </w:p>
    <w:p w14:paraId="0B6D2196" w14:textId="77777777" w:rsidR="00100D9F" w:rsidRPr="003F3EBB" w:rsidRDefault="00100D9F" w:rsidP="00B82E3E">
      <w:pPr>
        <w:pStyle w:val="Akapitzlist"/>
        <w:ind w:left="142" w:firstLine="0"/>
        <w:rPr>
          <w:rFonts w:ascii="Arial" w:hAnsi="Arial" w:cs="Arial"/>
          <w:b/>
        </w:rPr>
      </w:pPr>
    </w:p>
    <w:p w14:paraId="74AE208D" w14:textId="77777777" w:rsidR="00433F37" w:rsidRPr="003F3EBB" w:rsidRDefault="00433F37" w:rsidP="00433F37">
      <w:pPr>
        <w:pStyle w:val="Akapitzlist"/>
        <w:ind w:left="0" w:firstLine="0"/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13</w:t>
      </w:r>
    </w:p>
    <w:p w14:paraId="5723AFBE" w14:textId="77777777" w:rsidR="00433F37" w:rsidRPr="00B414C3" w:rsidRDefault="00433F37" w:rsidP="00433F3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</w:rPr>
      </w:pPr>
      <w:r w:rsidRPr="00B414C3">
        <w:rPr>
          <w:rFonts w:ascii="Arial" w:hAnsi="Arial" w:cs="Arial"/>
          <w:color w:val="000000" w:themeColor="text1"/>
        </w:rPr>
        <w:t xml:space="preserve">Kształcenie, na wniosek doktoranta, jest zawieszane na okres odpowiadający czasowi trwania urlopu macierzyńskiego, urlopu na warunkach urlopu macierzyńskiego, urlopu ojcowskiego oraz urlopu rodzicielskiego, określonych </w:t>
      </w:r>
      <w:r w:rsidR="00613705">
        <w:rPr>
          <w:rFonts w:ascii="Arial" w:hAnsi="Arial" w:cs="Arial"/>
          <w:color w:val="000000" w:themeColor="text1"/>
        </w:rPr>
        <w:br/>
      </w:r>
      <w:r w:rsidRPr="00B414C3">
        <w:rPr>
          <w:rFonts w:ascii="Arial" w:hAnsi="Arial" w:cs="Arial"/>
          <w:color w:val="000000" w:themeColor="text1"/>
        </w:rPr>
        <w:t>w ustawie z dnia 26 czerwca 1974 r. - Kodeks pracy.</w:t>
      </w:r>
    </w:p>
    <w:p w14:paraId="0F19E2DE" w14:textId="77777777" w:rsidR="00433F37" w:rsidRPr="003F3EBB" w:rsidRDefault="00433F37" w:rsidP="00433F3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W trakcie zawieszenia kształcenia, o którym mowa w ust. 1, doktorant </w:t>
      </w:r>
      <w:r>
        <w:rPr>
          <w:rFonts w:ascii="Arial" w:hAnsi="Arial" w:cs="Arial"/>
        </w:rPr>
        <w:t xml:space="preserve">zachowuje prawo do </w:t>
      </w:r>
      <w:r w:rsidRPr="003F3EBB">
        <w:rPr>
          <w:rFonts w:ascii="Arial" w:hAnsi="Arial" w:cs="Arial"/>
        </w:rPr>
        <w:t>stypendium doktoranckie</w:t>
      </w:r>
      <w:r>
        <w:rPr>
          <w:rFonts w:ascii="Arial" w:hAnsi="Arial" w:cs="Arial"/>
        </w:rPr>
        <w:t>go</w:t>
      </w:r>
      <w:r w:rsidRPr="003F3EBB">
        <w:rPr>
          <w:rFonts w:ascii="Arial" w:hAnsi="Arial" w:cs="Arial"/>
        </w:rPr>
        <w:t>.</w:t>
      </w:r>
    </w:p>
    <w:p w14:paraId="6F212621" w14:textId="77777777" w:rsidR="00433F37" w:rsidRDefault="00433F37" w:rsidP="00433F3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Dyrektor może zawiesić kształcenie również w przypadkach innych, niż określone w ust. 1, jeżeli zaistniały okoliczności uniemożliwiające lub znacznie utrudniające</w:t>
      </w:r>
      <w:r w:rsidRPr="003F3EBB">
        <w:rPr>
          <w:rFonts w:ascii="Arial" w:hAnsi="Arial" w:cs="Arial"/>
        </w:rPr>
        <w:t xml:space="preserve"> realizację indywidualnego planu badawczego</w:t>
      </w:r>
      <w:r>
        <w:rPr>
          <w:rFonts w:ascii="Arial" w:hAnsi="Arial" w:cs="Arial"/>
        </w:rPr>
        <w:t>.</w:t>
      </w:r>
    </w:p>
    <w:p w14:paraId="65C0A4C4" w14:textId="77777777" w:rsidR="00433F37" w:rsidRDefault="00433F37" w:rsidP="00433F3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W trakcie zawieszenia kształcenia, o którym mowa w ust. 3 doktoranta nie przysługuje prawo do stypendium doktoranckiego. </w:t>
      </w:r>
    </w:p>
    <w:p w14:paraId="2A7DD8E2" w14:textId="77777777" w:rsidR="00433F37" w:rsidRDefault="00433F37" w:rsidP="00433F37">
      <w:pPr>
        <w:pStyle w:val="Akapitzlist"/>
        <w:numPr>
          <w:ilvl w:val="0"/>
          <w:numId w:val="3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Zawieszenie kształcenia następuje po zasięgnięciu opinii promotora. Okres zawieszenia kształcenia, o którym mowa w ust. 3 nie może być dłuższy niż 1 rok. </w:t>
      </w:r>
    </w:p>
    <w:p w14:paraId="38F61C3C" w14:textId="77777777" w:rsidR="00433F37" w:rsidRDefault="00433F37" w:rsidP="00965EA8">
      <w:pPr>
        <w:jc w:val="center"/>
        <w:rPr>
          <w:rFonts w:ascii="Arial" w:hAnsi="Arial" w:cs="Arial"/>
        </w:rPr>
      </w:pPr>
    </w:p>
    <w:p w14:paraId="54A6043C" w14:textId="77777777" w:rsidR="007A7FC6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433F37">
        <w:rPr>
          <w:rFonts w:ascii="Arial" w:hAnsi="Arial" w:cs="Arial"/>
        </w:rPr>
        <w:t>14</w:t>
      </w:r>
    </w:p>
    <w:p w14:paraId="7FFD54D9" w14:textId="77777777" w:rsidR="007A7FC6" w:rsidRPr="003F3EBB" w:rsidRDefault="00433F37" w:rsidP="00B531E4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Termin złożenia rozprawy doktorskiej określa indywidualny plan badawczy</w:t>
      </w:r>
      <w:r w:rsidR="007A7FC6" w:rsidRPr="003F3EBB">
        <w:rPr>
          <w:rFonts w:ascii="Arial" w:hAnsi="Arial" w:cs="Arial"/>
        </w:rPr>
        <w:t xml:space="preserve">. </w:t>
      </w:r>
    </w:p>
    <w:p w14:paraId="34AD0DFB" w14:textId="77777777" w:rsidR="007A7FC6" w:rsidRPr="003F3EBB" w:rsidRDefault="00B82E3E" w:rsidP="00B531E4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D</w:t>
      </w:r>
      <w:r w:rsidR="00395C1A" w:rsidRPr="003F3EBB">
        <w:rPr>
          <w:rFonts w:ascii="Arial" w:hAnsi="Arial" w:cs="Arial"/>
        </w:rPr>
        <w:t xml:space="preserve">yrektor </w:t>
      </w:r>
      <w:r w:rsidR="004F71E2" w:rsidRPr="003F3EBB">
        <w:rPr>
          <w:rFonts w:ascii="Arial" w:hAnsi="Arial" w:cs="Arial"/>
        </w:rPr>
        <w:t>na wniosek doktoranta</w:t>
      </w:r>
      <w:r w:rsidRPr="003F3EBB">
        <w:rPr>
          <w:rFonts w:ascii="Arial" w:hAnsi="Arial" w:cs="Arial"/>
        </w:rPr>
        <w:t xml:space="preserve"> </w:t>
      </w:r>
      <w:r w:rsidR="004F71E2" w:rsidRPr="003F3EBB">
        <w:rPr>
          <w:rFonts w:ascii="Arial" w:hAnsi="Arial" w:cs="Arial"/>
        </w:rPr>
        <w:t>i</w:t>
      </w:r>
      <w:r w:rsidR="007A7FC6" w:rsidRPr="003F3EBB">
        <w:rPr>
          <w:rFonts w:ascii="Arial" w:hAnsi="Arial" w:cs="Arial"/>
        </w:rPr>
        <w:t xml:space="preserve"> p</w:t>
      </w:r>
      <w:r w:rsidR="0045026E" w:rsidRPr="003F3EBB">
        <w:rPr>
          <w:rFonts w:ascii="Arial" w:hAnsi="Arial" w:cs="Arial"/>
        </w:rPr>
        <w:t>o zasięgnięciu opinii promotora</w:t>
      </w:r>
      <w:r w:rsidR="007A7FC6" w:rsidRPr="003F3EBB">
        <w:rPr>
          <w:rFonts w:ascii="Arial" w:hAnsi="Arial" w:cs="Arial"/>
        </w:rPr>
        <w:t xml:space="preserve"> może przedłużyć termin złożenia rozprawy doktorskiej o okres uzasadniony udokumentowanymi okolicznościami, </w:t>
      </w:r>
      <w:r w:rsidR="00573B64" w:rsidRPr="003F3EBB">
        <w:rPr>
          <w:rFonts w:ascii="Arial" w:hAnsi="Arial" w:cs="Arial"/>
        </w:rPr>
        <w:t xml:space="preserve">nie dłużej </w:t>
      </w:r>
      <w:r w:rsidR="00784B16">
        <w:rPr>
          <w:rFonts w:ascii="Arial" w:hAnsi="Arial" w:cs="Arial"/>
        </w:rPr>
        <w:t xml:space="preserve">jednak </w:t>
      </w:r>
      <w:r w:rsidR="00573B64" w:rsidRPr="003F3EBB">
        <w:rPr>
          <w:rFonts w:ascii="Arial" w:hAnsi="Arial" w:cs="Arial"/>
        </w:rPr>
        <w:t xml:space="preserve">niż o rok, </w:t>
      </w:r>
      <w:r w:rsidR="007A7FC6" w:rsidRPr="003F3EBB">
        <w:rPr>
          <w:rFonts w:ascii="Arial" w:hAnsi="Arial" w:cs="Arial"/>
        </w:rPr>
        <w:t>uwzględniając:</w:t>
      </w:r>
    </w:p>
    <w:p w14:paraId="6DFE277A" w14:textId="77777777" w:rsidR="007A7FC6" w:rsidRPr="003F3EBB" w:rsidRDefault="007A7FC6" w:rsidP="00B531E4">
      <w:pPr>
        <w:pStyle w:val="Akapitzlist"/>
        <w:numPr>
          <w:ilvl w:val="0"/>
          <w:numId w:val="11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czasową niezdolność do odbywania </w:t>
      </w:r>
      <w:r w:rsidR="00AD340A">
        <w:rPr>
          <w:rFonts w:ascii="Arial" w:hAnsi="Arial" w:cs="Arial"/>
        </w:rPr>
        <w:t>kształcenia spowodowaną chorobą;</w:t>
      </w:r>
    </w:p>
    <w:p w14:paraId="4A3D7698" w14:textId="77777777" w:rsidR="007A7FC6" w:rsidRPr="003F3EBB" w:rsidRDefault="007A7FC6" w:rsidP="00B531E4">
      <w:pPr>
        <w:pStyle w:val="Akapitzlist"/>
        <w:numPr>
          <w:ilvl w:val="0"/>
          <w:numId w:val="11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konieczność sprawowania osobistej opie</w:t>
      </w:r>
      <w:r w:rsidR="00AD340A">
        <w:rPr>
          <w:rFonts w:ascii="Arial" w:hAnsi="Arial" w:cs="Arial"/>
        </w:rPr>
        <w:t>ki nad chorym członkiem rodziny;</w:t>
      </w:r>
    </w:p>
    <w:p w14:paraId="32FB880D" w14:textId="77777777" w:rsidR="00BC31E1" w:rsidRPr="003F3EBB" w:rsidRDefault="00BC31E1" w:rsidP="00B531E4">
      <w:pPr>
        <w:pStyle w:val="Akapitzlist"/>
        <w:numPr>
          <w:ilvl w:val="0"/>
          <w:numId w:val="11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sprawowan</w:t>
      </w:r>
      <w:r w:rsidR="00220DBA" w:rsidRPr="003F3EBB">
        <w:rPr>
          <w:rFonts w:ascii="Arial" w:hAnsi="Arial" w:cs="Arial"/>
        </w:rPr>
        <w:t>i</w:t>
      </w:r>
      <w:r w:rsidR="00AD340A">
        <w:rPr>
          <w:rFonts w:ascii="Arial" w:hAnsi="Arial" w:cs="Arial"/>
        </w:rPr>
        <w:t>e opieki nad dzieckiem do lat 4;</w:t>
      </w:r>
      <w:r w:rsidRPr="003F3EBB">
        <w:rPr>
          <w:rFonts w:ascii="Arial" w:hAnsi="Arial" w:cs="Arial"/>
        </w:rPr>
        <w:t xml:space="preserve"> </w:t>
      </w:r>
    </w:p>
    <w:p w14:paraId="769F2499" w14:textId="77777777" w:rsidR="007A7FC6" w:rsidRPr="003F3EBB" w:rsidRDefault="007A7FC6" w:rsidP="00B531E4">
      <w:pPr>
        <w:pStyle w:val="Akapitzlist"/>
        <w:numPr>
          <w:ilvl w:val="0"/>
          <w:numId w:val="11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inne okoliczności uzasadniające przedłużenie</w:t>
      </w:r>
      <w:r w:rsidR="00650FB7">
        <w:rPr>
          <w:rFonts w:ascii="Arial" w:hAnsi="Arial" w:cs="Arial"/>
        </w:rPr>
        <w:t>,</w:t>
      </w:r>
      <w:r w:rsidRPr="003F3EBB">
        <w:rPr>
          <w:rFonts w:ascii="Arial" w:hAnsi="Arial" w:cs="Arial"/>
        </w:rPr>
        <w:t xml:space="preserve"> </w:t>
      </w:r>
      <w:r w:rsidR="0045026E" w:rsidRPr="003F3EBB">
        <w:rPr>
          <w:rFonts w:ascii="Arial" w:hAnsi="Arial" w:cs="Arial"/>
        </w:rPr>
        <w:t xml:space="preserve">a </w:t>
      </w:r>
      <w:r w:rsidR="00BF3695" w:rsidRPr="003F3EBB">
        <w:rPr>
          <w:rFonts w:ascii="Arial" w:hAnsi="Arial" w:cs="Arial"/>
        </w:rPr>
        <w:t xml:space="preserve">uniemożliwiające lub znacznie </w:t>
      </w:r>
      <w:r w:rsidRPr="003F3EBB">
        <w:rPr>
          <w:rFonts w:ascii="Arial" w:hAnsi="Arial" w:cs="Arial"/>
        </w:rPr>
        <w:t>utrudniające złożenie rozprawy w terminie</w:t>
      </w:r>
      <w:r w:rsidR="00D04E8B" w:rsidRPr="003F3EBB">
        <w:rPr>
          <w:rFonts w:ascii="Arial" w:hAnsi="Arial" w:cs="Arial"/>
        </w:rPr>
        <w:t xml:space="preserve">, w szczególności związane z opóźnieniami </w:t>
      </w:r>
      <w:r w:rsidR="00E801F3" w:rsidRPr="003F3EBB">
        <w:rPr>
          <w:rFonts w:ascii="Arial" w:hAnsi="Arial" w:cs="Arial"/>
        </w:rPr>
        <w:t xml:space="preserve">w </w:t>
      </w:r>
      <w:r w:rsidR="00D04E8B" w:rsidRPr="003F3EBB">
        <w:rPr>
          <w:rFonts w:ascii="Arial" w:hAnsi="Arial" w:cs="Arial"/>
        </w:rPr>
        <w:t>realizacj</w:t>
      </w:r>
      <w:r w:rsidR="00E801F3" w:rsidRPr="003F3EBB">
        <w:rPr>
          <w:rFonts w:ascii="Arial" w:hAnsi="Arial" w:cs="Arial"/>
        </w:rPr>
        <w:t>i</w:t>
      </w:r>
      <w:r w:rsidR="00D04E8B" w:rsidRPr="003F3EBB">
        <w:rPr>
          <w:rFonts w:ascii="Arial" w:hAnsi="Arial" w:cs="Arial"/>
        </w:rPr>
        <w:t xml:space="preserve"> indywidualnego planu badawczego.</w:t>
      </w:r>
    </w:p>
    <w:p w14:paraId="524C0588" w14:textId="77777777" w:rsidR="00EE6499" w:rsidRPr="003F3EBB" w:rsidRDefault="00EE6499" w:rsidP="00B531E4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Do wniosku </w:t>
      </w:r>
      <w:r w:rsidR="007A7FC6" w:rsidRPr="003F3EBB">
        <w:rPr>
          <w:rFonts w:ascii="Arial" w:hAnsi="Arial" w:cs="Arial"/>
        </w:rPr>
        <w:t xml:space="preserve">o przedłużenie terminu złożenia rozprawy doktorskiej </w:t>
      </w:r>
      <w:r w:rsidRPr="003F3EBB">
        <w:rPr>
          <w:rFonts w:ascii="Arial" w:hAnsi="Arial" w:cs="Arial"/>
        </w:rPr>
        <w:t xml:space="preserve">dołącza się: </w:t>
      </w:r>
    </w:p>
    <w:p w14:paraId="497D074D" w14:textId="77777777" w:rsidR="00EE6499" w:rsidRPr="003F3EBB" w:rsidRDefault="00784B16" w:rsidP="00B531E4">
      <w:pPr>
        <w:pStyle w:val="Akapitzlist"/>
        <w:numPr>
          <w:ilvl w:val="1"/>
          <w:numId w:val="10"/>
        </w:numPr>
        <w:tabs>
          <w:tab w:val="left" w:pos="426"/>
        </w:tabs>
        <w:ind w:left="709"/>
        <w:rPr>
          <w:rFonts w:ascii="Arial" w:hAnsi="Arial" w:cs="Arial"/>
        </w:rPr>
      </w:pPr>
      <w:r>
        <w:rPr>
          <w:rFonts w:ascii="Arial" w:hAnsi="Arial" w:cs="Arial"/>
        </w:rPr>
        <w:t>zaktualizowany indywidualny plan badawczy</w:t>
      </w:r>
      <w:r w:rsidR="00EE6499" w:rsidRPr="003F3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wraz z uzasadnieniem zmian</w:t>
      </w:r>
      <w:r w:rsidR="00282BBC" w:rsidRPr="003F3EBB">
        <w:rPr>
          <w:rFonts w:ascii="Arial" w:hAnsi="Arial" w:cs="Arial"/>
        </w:rPr>
        <w:t>;</w:t>
      </w:r>
    </w:p>
    <w:p w14:paraId="5C8DE718" w14:textId="77777777" w:rsidR="00602568" w:rsidRPr="003F3EBB" w:rsidRDefault="00602568" w:rsidP="00B531E4">
      <w:pPr>
        <w:pStyle w:val="Akapitzlist"/>
        <w:numPr>
          <w:ilvl w:val="1"/>
          <w:numId w:val="10"/>
        </w:numPr>
        <w:tabs>
          <w:tab w:val="left" w:pos="426"/>
        </w:tabs>
        <w:ind w:left="709"/>
        <w:rPr>
          <w:rFonts w:ascii="Arial" w:hAnsi="Arial" w:cs="Arial"/>
        </w:rPr>
      </w:pPr>
      <w:r w:rsidRPr="003F3EBB">
        <w:rPr>
          <w:rFonts w:ascii="Arial" w:hAnsi="Arial" w:cs="Arial"/>
        </w:rPr>
        <w:t>informację o dorobku i osiągnięciach naukowych;</w:t>
      </w:r>
    </w:p>
    <w:p w14:paraId="4AE7608E" w14:textId="77777777" w:rsidR="007A7FC6" w:rsidRPr="003F3EBB" w:rsidRDefault="00602568" w:rsidP="00B531E4">
      <w:pPr>
        <w:pStyle w:val="Akapitzlist"/>
        <w:numPr>
          <w:ilvl w:val="1"/>
          <w:numId w:val="10"/>
        </w:numPr>
        <w:tabs>
          <w:tab w:val="left" w:pos="426"/>
        </w:tabs>
        <w:ind w:left="709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sprawozdanie z realizacji badań </w:t>
      </w:r>
      <w:r w:rsidR="00B414C3">
        <w:rPr>
          <w:rFonts w:ascii="Arial" w:hAnsi="Arial" w:cs="Arial"/>
        </w:rPr>
        <w:t>przeprowadzonych do dnia złożenia wniosku</w:t>
      </w:r>
      <w:r w:rsidRPr="003F3EBB">
        <w:rPr>
          <w:rFonts w:ascii="Arial" w:hAnsi="Arial" w:cs="Arial"/>
        </w:rPr>
        <w:t>.</w:t>
      </w:r>
    </w:p>
    <w:p w14:paraId="29700373" w14:textId="77777777" w:rsidR="00B414C3" w:rsidRDefault="00B414C3" w:rsidP="00B531E4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We wniosku o przedłużenie terminu złożenia rozprawy doktorskiej</w:t>
      </w:r>
      <w:r w:rsidR="00650FB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doktorant określa przewidywany termin złożenia rozprawy doktorskiej.</w:t>
      </w:r>
    </w:p>
    <w:p w14:paraId="494120C7" w14:textId="1DB8FB68" w:rsidR="00282BBC" w:rsidRPr="003F3EBB" w:rsidRDefault="00282BBC" w:rsidP="00715F3E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Wniosek o przedłużenie terminu złożenia rozprawy doktorskiej przedkłada się dyrektorowi </w:t>
      </w:r>
      <w:r w:rsidR="00715F3E">
        <w:rPr>
          <w:rFonts w:ascii="Arial" w:hAnsi="Arial" w:cs="Arial"/>
        </w:rPr>
        <w:t>najpóźniej</w:t>
      </w:r>
      <w:r w:rsidRPr="003F3EBB">
        <w:rPr>
          <w:rFonts w:ascii="Arial" w:hAnsi="Arial" w:cs="Arial"/>
        </w:rPr>
        <w:t xml:space="preserve"> 6 miesięcy przed planowanym terminem złożenia rozprawy doktorskiej.</w:t>
      </w:r>
    </w:p>
    <w:p w14:paraId="62934F81" w14:textId="551DFDDF" w:rsidR="007A7FC6" w:rsidRPr="003F3EBB" w:rsidRDefault="007A7FC6" w:rsidP="00715F3E">
      <w:pPr>
        <w:pStyle w:val="Akapitzlist"/>
        <w:numPr>
          <w:ilvl w:val="0"/>
          <w:numId w:val="10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W uzasadnionych przypadkach </w:t>
      </w:r>
      <w:r w:rsidR="006638EE" w:rsidRPr="003F3EBB">
        <w:rPr>
          <w:rFonts w:ascii="Arial" w:hAnsi="Arial" w:cs="Arial"/>
        </w:rPr>
        <w:t>dyrektor</w:t>
      </w:r>
      <w:r w:rsidR="006D217E" w:rsidRPr="003F3EBB">
        <w:rPr>
          <w:rFonts w:ascii="Arial" w:hAnsi="Arial" w:cs="Arial"/>
        </w:rPr>
        <w:t xml:space="preserve"> </w:t>
      </w:r>
      <w:r w:rsidRPr="003F3EBB">
        <w:rPr>
          <w:rFonts w:ascii="Arial" w:hAnsi="Arial" w:cs="Arial"/>
        </w:rPr>
        <w:t>może przedłużyć termin złożenia rozprawy doktorskiej ponownie, z zastrzeżeniem, że okresy przedłużenia</w:t>
      </w:r>
      <w:r w:rsidR="00B82E3E" w:rsidRPr="003F3EBB">
        <w:rPr>
          <w:rFonts w:ascii="Arial" w:hAnsi="Arial" w:cs="Arial"/>
        </w:rPr>
        <w:t xml:space="preserve"> </w:t>
      </w:r>
      <w:r w:rsidRPr="003F3EBB">
        <w:rPr>
          <w:rFonts w:ascii="Arial" w:hAnsi="Arial" w:cs="Arial"/>
        </w:rPr>
        <w:t xml:space="preserve">nie </w:t>
      </w:r>
      <w:r w:rsidR="00715F3E">
        <w:rPr>
          <w:rFonts w:ascii="Arial" w:hAnsi="Arial" w:cs="Arial"/>
        </w:rPr>
        <w:t xml:space="preserve">mogą przekraczać </w:t>
      </w:r>
      <w:r w:rsidRPr="003F3EBB">
        <w:rPr>
          <w:rFonts w:ascii="Arial" w:hAnsi="Arial" w:cs="Arial"/>
        </w:rPr>
        <w:t xml:space="preserve">łącznie 2 lat. </w:t>
      </w:r>
    </w:p>
    <w:p w14:paraId="546F0AA6" w14:textId="77777777" w:rsidR="00433F37" w:rsidRDefault="00433F37" w:rsidP="00965EA8">
      <w:pPr>
        <w:rPr>
          <w:rFonts w:ascii="Arial" w:hAnsi="Arial" w:cs="Arial"/>
        </w:rPr>
      </w:pPr>
    </w:p>
    <w:p w14:paraId="42F86164" w14:textId="77777777" w:rsidR="007F54D4" w:rsidRDefault="007F54D4" w:rsidP="00965EA8">
      <w:pPr>
        <w:rPr>
          <w:rFonts w:ascii="Arial" w:hAnsi="Arial" w:cs="Arial"/>
        </w:rPr>
      </w:pPr>
    </w:p>
    <w:p w14:paraId="4260DE84" w14:textId="77777777" w:rsidR="00433F37" w:rsidRDefault="00433F37" w:rsidP="008E3651">
      <w:pPr>
        <w:pStyle w:val="Akapitzlist"/>
        <w:numPr>
          <w:ilvl w:val="0"/>
          <w:numId w:val="1"/>
        </w:numPr>
        <w:ind w:left="142" w:hanging="1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Skreślenie z listy doktorantów</w:t>
      </w:r>
      <w:r w:rsidR="00317D6C" w:rsidRPr="003F3EBB">
        <w:rPr>
          <w:rFonts w:ascii="Arial" w:hAnsi="Arial" w:cs="Arial"/>
          <w:b/>
        </w:rPr>
        <w:t xml:space="preserve"> </w:t>
      </w:r>
    </w:p>
    <w:p w14:paraId="19454FBD" w14:textId="77777777" w:rsidR="00992C59" w:rsidRDefault="00992C59" w:rsidP="00965EA8">
      <w:pPr>
        <w:rPr>
          <w:rFonts w:ascii="Arial" w:hAnsi="Arial" w:cs="Arial"/>
          <w:b/>
        </w:rPr>
      </w:pPr>
    </w:p>
    <w:p w14:paraId="1310BAB6" w14:textId="77777777" w:rsidR="00433F37" w:rsidRPr="003F3EBB" w:rsidRDefault="00433F37" w:rsidP="00433F37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15</w:t>
      </w:r>
    </w:p>
    <w:p w14:paraId="03D7A2AD" w14:textId="77777777" w:rsidR="00433F37" w:rsidRPr="003F3EBB" w:rsidRDefault="00433F37" w:rsidP="00433F37">
      <w:pPr>
        <w:pStyle w:val="Akapitzlist"/>
        <w:numPr>
          <w:ilvl w:val="0"/>
          <w:numId w:val="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Doktoranta skreśla się z listy doktorantów w przypadku:</w:t>
      </w:r>
    </w:p>
    <w:p w14:paraId="02887010" w14:textId="77777777" w:rsidR="00433F37" w:rsidRPr="003F3EBB" w:rsidRDefault="00433F37" w:rsidP="00433F37">
      <w:pPr>
        <w:pStyle w:val="Akapitzlist"/>
        <w:numPr>
          <w:ilvl w:val="0"/>
          <w:numId w:val="6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negatywnego wyniku oceny śródokresowej;</w:t>
      </w:r>
    </w:p>
    <w:p w14:paraId="473FC58B" w14:textId="77777777" w:rsidR="00433F37" w:rsidRPr="003F3EBB" w:rsidRDefault="00433F37" w:rsidP="00433F37">
      <w:pPr>
        <w:pStyle w:val="Akapitzlist"/>
        <w:numPr>
          <w:ilvl w:val="0"/>
          <w:numId w:val="6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niezłożenia rozprawy doktorskiej w terminie określonym w indywidualnym planie badawczym;</w:t>
      </w:r>
    </w:p>
    <w:p w14:paraId="748A3405" w14:textId="77777777" w:rsidR="00433F37" w:rsidRPr="003F3EBB" w:rsidRDefault="00433F37" w:rsidP="00433F37">
      <w:pPr>
        <w:pStyle w:val="Akapitzlist"/>
        <w:numPr>
          <w:ilvl w:val="0"/>
          <w:numId w:val="6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lastRenderedPageBreak/>
        <w:t>rezygnacji z kształcenia</w:t>
      </w:r>
      <w:r>
        <w:rPr>
          <w:rFonts w:ascii="Arial" w:hAnsi="Arial" w:cs="Arial"/>
        </w:rPr>
        <w:t>;</w:t>
      </w:r>
    </w:p>
    <w:p w14:paraId="74FAA271" w14:textId="77777777" w:rsidR="00433F37" w:rsidRPr="003F3EBB" w:rsidRDefault="00433F37" w:rsidP="00433F37">
      <w:pPr>
        <w:pStyle w:val="Akapitzlist"/>
        <w:numPr>
          <w:ilvl w:val="0"/>
          <w:numId w:val="6"/>
        </w:numPr>
        <w:tabs>
          <w:tab w:val="left" w:pos="851"/>
        </w:tabs>
        <w:ind w:left="709" w:hanging="425"/>
        <w:rPr>
          <w:rFonts w:ascii="Arial" w:hAnsi="Arial" w:cs="Arial"/>
        </w:rPr>
      </w:pPr>
      <w:r>
        <w:rPr>
          <w:rFonts w:ascii="Arial" w:hAnsi="Arial" w:cs="Arial"/>
        </w:rPr>
        <w:t>prawomocnego</w:t>
      </w:r>
      <w:r w:rsidRPr="003F3E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orzeczenia </w:t>
      </w:r>
      <w:r w:rsidR="004F3B3F">
        <w:rPr>
          <w:rFonts w:ascii="Arial" w:hAnsi="Arial" w:cs="Arial"/>
        </w:rPr>
        <w:t xml:space="preserve">przez </w:t>
      </w:r>
      <w:r>
        <w:rPr>
          <w:rFonts w:ascii="Arial" w:hAnsi="Arial" w:cs="Arial"/>
        </w:rPr>
        <w:t>komisj</w:t>
      </w:r>
      <w:r w:rsidR="004F3B3F">
        <w:rPr>
          <w:rFonts w:ascii="Arial" w:hAnsi="Arial" w:cs="Arial"/>
        </w:rPr>
        <w:t>ę dyscyplinarną</w:t>
      </w:r>
      <w:r>
        <w:rPr>
          <w:rFonts w:ascii="Arial" w:hAnsi="Arial" w:cs="Arial"/>
        </w:rPr>
        <w:t xml:space="preserve"> kary wydalenia </w:t>
      </w:r>
      <w:r w:rsidR="00613705">
        <w:rPr>
          <w:rFonts w:ascii="Arial" w:hAnsi="Arial" w:cs="Arial"/>
        </w:rPr>
        <w:br/>
      </w:r>
      <w:r>
        <w:rPr>
          <w:rFonts w:ascii="Arial" w:hAnsi="Arial" w:cs="Arial"/>
        </w:rPr>
        <w:t>z uczelni.</w:t>
      </w:r>
    </w:p>
    <w:p w14:paraId="4E36C85A" w14:textId="77777777" w:rsidR="00433F37" w:rsidRPr="003F3EBB" w:rsidRDefault="00433F37" w:rsidP="00433F37">
      <w:pPr>
        <w:pStyle w:val="Akapitzlist"/>
        <w:numPr>
          <w:ilvl w:val="0"/>
          <w:numId w:val="5"/>
        </w:numPr>
        <w:tabs>
          <w:tab w:val="left" w:pos="284"/>
        </w:tabs>
        <w:ind w:left="426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Doktorant może być skreślony z listy doktorantów w przypadku:</w:t>
      </w:r>
    </w:p>
    <w:p w14:paraId="26B115EA" w14:textId="77777777" w:rsidR="00433F37" w:rsidRPr="003F3EBB" w:rsidRDefault="00433F37" w:rsidP="00433F37">
      <w:pPr>
        <w:pStyle w:val="Akapitzlist"/>
        <w:numPr>
          <w:ilvl w:val="0"/>
          <w:numId w:val="7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niezadowalającego postępu w realizacji indywidualnego planu badawczego;</w:t>
      </w:r>
    </w:p>
    <w:p w14:paraId="72A27717" w14:textId="3C60ADC0" w:rsidR="00433F37" w:rsidRPr="003F3EBB" w:rsidRDefault="00433F37" w:rsidP="00433F37">
      <w:pPr>
        <w:pStyle w:val="Akapitzlist"/>
        <w:numPr>
          <w:ilvl w:val="0"/>
          <w:numId w:val="7"/>
        </w:numPr>
        <w:tabs>
          <w:tab w:val="left" w:pos="851"/>
        </w:tabs>
        <w:ind w:left="709" w:hanging="425"/>
        <w:rPr>
          <w:rFonts w:ascii="Arial" w:hAnsi="Arial" w:cs="Arial"/>
          <w:color w:val="000000" w:themeColor="text1"/>
        </w:rPr>
      </w:pPr>
      <w:r w:rsidRPr="003F3EBB">
        <w:rPr>
          <w:rFonts w:ascii="Arial" w:hAnsi="Arial" w:cs="Arial"/>
        </w:rPr>
        <w:t xml:space="preserve">postępowania niezgodnego z regulaminem lub braku postępów w realizacji </w:t>
      </w:r>
      <w:r w:rsidRPr="003F3EBB">
        <w:rPr>
          <w:rFonts w:ascii="Arial" w:hAnsi="Arial" w:cs="Arial"/>
          <w:color w:val="000000" w:themeColor="text1"/>
        </w:rPr>
        <w:t xml:space="preserve">programu </w:t>
      </w:r>
      <w:r w:rsidRPr="00083259">
        <w:rPr>
          <w:rFonts w:ascii="Arial" w:hAnsi="Arial" w:cs="Arial"/>
          <w:color w:val="000000" w:themeColor="text1"/>
        </w:rPr>
        <w:t xml:space="preserve">kształcenia </w:t>
      </w:r>
      <w:r w:rsidR="003C1ACE" w:rsidRPr="00083259">
        <w:rPr>
          <w:rFonts w:ascii="Arial" w:hAnsi="Arial" w:cs="Arial"/>
          <w:color w:val="000000" w:themeColor="text1"/>
        </w:rPr>
        <w:t xml:space="preserve">lub </w:t>
      </w:r>
      <w:r w:rsidRPr="00083259">
        <w:rPr>
          <w:rFonts w:ascii="Arial" w:hAnsi="Arial" w:cs="Arial"/>
          <w:color w:val="000000" w:themeColor="text1"/>
        </w:rPr>
        <w:t>indywidualnego</w:t>
      </w:r>
      <w:r w:rsidRPr="003F3EBB">
        <w:rPr>
          <w:rFonts w:ascii="Arial" w:hAnsi="Arial" w:cs="Arial"/>
          <w:color w:val="000000" w:themeColor="text1"/>
        </w:rPr>
        <w:t xml:space="preserve"> programu badawczego</w:t>
      </w:r>
      <w:r>
        <w:rPr>
          <w:rFonts w:ascii="Arial" w:hAnsi="Arial" w:cs="Arial"/>
          <w:color w:val="000000" w:themeColor="text1"/>
        </w:rPr>
        <w:t>;</w:t>
      </w:r>
      <w:r w:rsidRPr="003F3EBB">
        <w:rPr>
          <w:rFonts w:ascii="Arial" w:hAnsi="Arial" w:cs="Arial"/>
          <w:color w:val="000000" w:themeColor="text1"/>
        </w:rPr>
        <w:t xml:space="preserve"> </w:t>
      </w:r>
    </w:p>
    <w:p w14:paraId="5DBF9953" w14:textId="7E77CD50" w:rsidR="00433F37" w:rsidRPr="003F3EBB" w:rsidRDefault="003E5E06" w:rsidP="00433F37">
      <w:pPr>
        <w:pStyle w:val="Akapitzlist"/>
        <w:numPr>
          <w:ilvl w:val="0"/>
          <w:numId w:val="7"/>
        </w:numPr>
        <w:tabs>
          <w:tab w:val="left" w:pos="851"/>
        </w:tabs>
        <w:ind w:left="709" w:hanging="425"/>
        <w:rPr>
          <w:rFonts w:ascii="Arial" w:hAnsi="Arial" w:cs="Arial"/>
          <w:color w:val="000000" w:themeColor="text1"/>
        </w:rPr>
      </w:pPr>
      <w:r w:rsidRPr="003C1ACE">
        <w:rPr>
          <w:rFonts w:ascii="Arial" w:hAnsi="Arial" w:cs="Arial"/>
          <w:color w:val="000000" w:themeColor="text1"/>
        </w:rPr>
        <w:t>nieprzedłożenia</w:t>
      </w:r>
      <w:r w:rsidR="00715F3E">
        <w:rPr>
          <w:rFonts w:ascii="Arial" w:hAnsi="Arial" w:cs="Arial"/>
          <w:color w:val="000000" w:themeColor="text1"/>
        </w:rPr>
        <w:t xml:space="preserve"> </w:t>
      </w:r>
      <w:r w:rsidR="00433F37">
        <w:rPr>
          <w:rFonts w:ascii="Arial" w:hAnsi="Arial" w:cs="Arial"/>
          <w:color w:val="000000" w:themeColor="text1"/>
        </w:rPr>
        <w:t>aktualnego orzeczenia lekarskiego stwierdzającego brak przeciwwskazań do kształcenia</w:t>
      </w:r>
      <w:r w:rsidR="00433F37" w:rsidRPr="003F3EBB">
        <w:rPr>
          <w:rFonts w:ascii="Arial" w:hAnsi="Arial" w:cs="Arial"/>
          <w:color w:val="000000" w:themeColor="text1"/>
        </w:rPr>
        <w:t>;</w:t>
      </w:r>
    </w:p>
    <w:p w14:paraId="1A69FB9E" w14:textId="77777777" w:rsidR="00433F37" w:rsidRPr="003F3EBB" w:rsidRDefault="00433F37" w:rsidP="00433F37">
      <w:pPr>
        <w:pStyle w:val="Akapitzlist"/>
        <w:numPr>
          <w:ilvl w:val="0"/>
          <w:numId w:val="7"/>
        </w:numPr>
        <w:tabs>
          <w:tab w:val="left" w:pos="851"/>
        </w:tabs>
        <w:ind w:left="709" w:hanging="425"/>
        <w:rPr>
          <w:rFonts w:ascii="Arial" w:hAnsi="Arial" w:cs="Arial"/>
          <w:color w:val="000000" w:themeColor="text1"/>
        </w:rPr>
      </w:pPr>
      <w:r w:rsidRPr="003F3EBB">
        <w:rPr>
          <w:rFonts w:ascii="Arial" w:hAnsi="Arial" w:cs="Arial"/>
          <w:color w:val="000000" w:themeColor="text1"/>
        </w:rPr>
        <w:t>niepodjęcia nauki po upły</w:t>
      </w:r>
      <w:r>
        <w:rPr>
          <w:rFonts w:ascii="Arial" w:hAnsi="Arial" w:cs="Arial"/>
          <w:color w:val="000000" w:themeColor="text1"/>
        </w:rPr>
        <w:t>wie</w:t>
      </w:r>
      <w:r w:rsidRPr="003F3EBB">
        <w:rPr>
          <w:rFonts w:ascii="Arial" w:hAnsi="Arial" w:cs="Arial"/>
          <w:color w:val="000000" w:themeColor="text1"/>
        </w:rPr>
        <w:t xml:space="preserve"> okresu zawieszenia</w:t>
      </w:r>
      <w:r w:rsidR="00E41AC5">
        <w:rPr>
          <w:rFonts w:ascii="Arial" w:hAnsi="Arial" w:cs="Arial"/>
          <w:color w:val="000000" w:themeColor="text1"/>
        </w:rPr>
        <w:t xml:space="preserve"> kształcenia w szkole</w:t>
      </w:r>
      <w:r>
        <w:rPr>
          <w:rFonts w:ascii="Arial" w:hAnsi="Arial" w:cs="Arial"/>
          <w:color w:val="000000" w:themeColor="text1"/>
        </w:rPr>
        <w:t>.</w:t>
      </w:r>
    </w:p>
    <w:p w14:paraId="6EE6968A" w14:textId="77777777" w:rsidR="00433F37" w:rsidRPr="003F3EBB" w:rsidRDefault="00433F37" w:rsidP="00433F3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rPr>
          <w:rFonts w:ascii="Arial" w:hAnsi="Arial" w:cs="Arial"/>
        </w:rPr>
      </w:pPr>
      <w:r w:rsidRPr="003F3EBB">
        <w:rPr>
          <w:rFonts w:ascii="Arial" w:hAnsi="Arial" w:cs="Arial"/>
        </w:rPr>
        <w:t>Skreślenie z listy doktorantów następuje w drodze decyzji administracyjnej wydanej przez dyrektora. Od decyzji przysługuje wniosek o ponowne rozpatrzenie sprawy do prorektora</w:t>
      </w:r>
      <w:r>
        <w:rPr>
          <w:rFonts w:ascii="Arial" w:hAnsi="Arial" w:cs="Arial"/>
        </w:rPr>
        <w:t>.</w:t>
      </w:r>
    </w:p>
    <w:p w14:paraId="1F2A2A8A" w14:textId="59784801" w:rsidR="00433F37" w:rsidRPr="00EB2FA2" w:rsidRDefault="00433F37" w:rsidP="00433F3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rPr>
          <w:rFonts w:ascii="Arial" w:hAnsi="Arial"/>
        </w:rPr>
      </w:pPr>
      <w:r w:rsidRPr="00EB2FA2">
        <w:rPr>
          <w:rFonts w:ascii="Arial" w:hAnsi="Arial" w:cs="Arial"/>
        </w:rPr>
        <w:t xml:space="preserve">Wniosek o wszczęcie postępowania w sprawie skreślenia może złożyć promotor </w:t>
      </w:r>
      <w:r w:rsidR="00613705">
        <w:rPr>
          <w:rFonts w:ascii="Arial" w:hAnsi="Arial" w:cs="Arial"/>
        </w:rPr>
        <w:br/>
      </w:r>
      <w:r w:rsidRPr="00EB2F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przypadku zaistnienia przesłanek określonych w ust. </w:t>
      </w:r>
      <w:r w:rsidR="00EB2FA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647299" w:rsidRPr="00647299">
        <w:rPr>
          <w:rFonts w:ascii="Arial" w:hAnsi="Arial"/>
        </w:rPr>
        <w:t xml:space="preserve">Wniosek nie </w:t>
      </w:r>
      <w:r w:rsidR="00FF438F">
        <w:rPr>
          <w:rFonts w:ascii="Arial" w:hAnsi="Arial" w:cs="Arial"/>
        </w:rPr>
        <w:t>obliguje</w:t>
      </w:r>
      <w:r w:rsidR="00FF438F" w:rsidRPr="00647299">
        <w:rPr>
          <w:rFonts w:ascii="Arial" w:hAnsi="Arial"/>
        </w:rPr>
        <w:t xml:space="preserve"> </w:t>
      </w:r>
      <w:r w:rsidR="00647299" w:rsidRPr="00647299">
        <w:rPr>
          <w:rFonts w:ascii="Arial" w:hAnsi="Arial"/>
        </w:rPr>
        <w:t>dyrektora</w:t>
      </w:r>
      <w:r w:rsidR="00FF438F">
        <w:rPr>
          <w:rFonts w:ascii="Arial" w:hAnsi="Arial"/>
        </w:rPr>
        <w:t xml:space="preserve"> do wszczęcia postępowania</w:t>
      </w:r>
      <w:r w:rsidRPr="00EB2FA2">
        <w:rPr>
          <w:rFonts w:ascii="Arial" w:hAnsi="Arial" w:cs="Arial"/>
        </w:rPr>
        <w:t>.</w:t>
      </w:r>
    </w:p>
    <w:p w14:paraId="2FAEB418" w14:textId="766F34B6" w:rsidR="00433F37" w:rsidRPr="003F3EBB" w:rsidRDefault="00433F37" w:rsidP="00433F37">
      <w:pPr>
        <w:tabs>
          <w:tab w:val="left" w:pos="284"/>
          <w:tab w:val="left" w:pos="851"/>
        </w:tabs>
        <w:ind w:left="284" w:hanging="284"/>
        <w:rPr>
          <w:rFonts w:ascii="Arial" w:hAnsi="Arial" w:cs="Arial"/>
        </w:rPr>
      </w:pPr>
      <w:r w:rsidRPr="003F3EBB">
        <w:rPr>
          <w:rFonts w:ascii="Arial" w:hAnsi="Arial" w:cs="Arial"/>
        </w:rPr>
        <w:t>6.</w:t>
      </w:r>
      <w:r w:rsidRPr="003F3EBB">
        <w:rPr>
          <w:rFonts w:ascii="Arial" w:hAnsi="Arial" w:cs="Arial"/>
        </w:rPr>
        <w:tab/>
        <w:t xml:space="preserve">Rezygnację doktoranta z kształcenia w szkole </w:t>
      </w:r>
      <w:r w:rsidR="00E41AC5">
        <w:rPr>
          <w:rFonts w:ascii="Arial" w:hAnsi="Arial" w:cs="Arial"/>
        </w:rPr>
        <w:t>składa się dyrektorowi</w:t>
      </w:r>
      <w:r w:rsidRPr="003F3EBB">
        <w:rPr>
          <w:rFonts w:ascii="Arial" w:hAnsi="Arial" w:cs="Arial"/>
        </w:rPr>
        <w:t>.</w:t>
      </w:r>
    </w:p>
    <w:p w14:paraId="5C3FCCE4" w14:textId="77777777" w:rsidR="00433F37" w:rsidRDefault="00433F37" w:rsidP="00965EA8">
      <w:pPr>
        <w:rPr>
          <w:rFonts w:ascii="Arial" w:hAnsi="Arial" w:cs="Arial"/>
          <w:b/>
        </w:rPr>
      </w:pPr>
    </w:p>
    <w:p w14:paraId="16A42E4F" w14:textId="77777777" w:rsidR="00433F37" w:rsidRDefault="00433F37" w:rsidP="00965EA8">
      <w:pPr>
        <w:rPr>
          <w:rFonts w:ascii="Arial" w:hAnsi="Arial" w:cs="Arial"/>
          <w:b/>
        </w:rPr>
      </w:pPr>
    </w:p>
    <w:p w14:paraId="33913A42" w14:textId="77777777" w:rsidR="00433F37" w:rsidRPr="003F3EBB" w:rsidRDefault="00433F37" w:rsidP="00965E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VII. </w:t>
      </w:r>
      <w:r w:rsidRPr="003F3EBB">
        <w:rPr>
          <w:rFonts w:ascii="Arial" w:hAnsi="Arial" w:cs="Arial"/>
          <w:b/>
        </w:rPr>
        <w:t>Sposób przeprowadzania oceny śródokresowej</w:t>
      </w:r>
    </w:p>
    <w:p w14:paraId="6574BA3C" w14:textId="77777777" w:rsidR="00433F37" w:rsidRDefault="00433F37" w:rsidP="001865BE">
      <w:pPr>
        <w:jc w:val="center"/>
        <w:rPr>
          <w:rFonts w:ascii="Arial" w:hAnsi="Arial" w:cs="Arial"/>
        </w:rPr>
      </w:pPr>
    </w:p>
    <w:p w14:paraId="4A197BD8" w14:textId="77777777" w:rsidR="00992C59" w:rsidRPr="003F3EBB" w:rsidRDefault="00992C59" w:rsidP="001865BE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B414C3">
        <w:rPr>
          <w:rFonts w:ascii="Arial" w:hAnsi="Arial" w:cs="Arial"/>
        </w:rPr>
        <w:t>1</w:t>
      </w:r>
      <w:r w:rsidR="00666AD8">
        <w:rPr>
          <w:rFonts w:ascii="Arial" w:hAnsi="Arial" w:cs="Arial"/>
        </w:rPr>
        <w:t>6</w:t>
      </w:r>
    </w:p>
    <w:p w14:paraId="4EB0E476" w14:textId="77777777" w:rsidR="00992C59" w:rsidRPr="003F3EBB" w:rsidRDefault="00992C59" w:rsidP="00B531E4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Ocenę śródokresową przeprowadza się z końcem czwartego semestru okresu kształcenia</w:t>
      </w:r>
      <w:r w:rsidR="005A4F0C">
        <w:rPr>
          <w:rFonts w:ascii="Arial" w:hAnsi="Arial" w:cs="Arial"/>
        </w:rPr>
        <w:t xml:space="preserve">. </w:t>
      </w:r>
    </w:p>
    <w:p w14:paraId="73395848" w14:textId="485B6F8F" w:rsidR="003B6158" w:rsidRDefault="00402703" w:rsidP="00B531E4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B6158" w:rsidRPr="003F3EBB">
        <w:rPr>
          <w:rFonts w:ascii="Arial" w:hAnsi="Arial" w:cs="Arial"/>
        </w:rPr>
        <w:t xml:space="preserve">ermin oceny śródokresowej określa </w:t>
      </w:r>
      <w:r w:rsidR="00D25398" w:rsidRPr="003F3EBB">
        <w:rPr>
          <w:rFonts w:ascii="Arial" w:hAnsi="Arial" w:cs="Arial"/>
        </w:rPr>
        <w:t>d</w:t>
      </w:r>
      <w:r w:rsidR="003B6158" w:rsidRPr="003F3EBB">
        <w:rPr>
          <w:rFonts w:ascii="Arial" w:hAnsi="Arial" w:cs="Arial"/>
        </w:rPr>
        <w:t>yrektor</w:t>
      </w:r>
      <w:r>
        <w:rPr>
          <w:rFonts w:ascii="Arial" w:hAnsi="Arial" w:cs="Arial"/>
        </w:rPr>
        <w:t xml:space="preserve"> uwzględniając organizację roku akademickiego obowiązującą na uniwersytecie</w:t>
      </w:r>
      <w:r w:rsidR="00B11306" w:rsidRPr="003F3EBB">
        <w:rPr>
          <w:rFonts w:ascii="Arial" w:hAnsi="Arial" w:cs="Arial"/>
        </w:rPr>
        <w:t>.</w:t>
      </w:r>
    </w:p>
    <w:p w14:paraId="76D3911F" w14:textId="6384FA4E" w:rsidR="0097717D" w:rsidRPr="00F2256A" w:rsidRDefault="0097717D" w:rsidP="00B531E4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F2256A">
        <w:rPr>
          <w:rFonts w:ascii="Arial" w:hAnsi="Arial" w:cs="Arial"/>
        </w:rPr>
        <w:t>W przypadku doktoranta, przyjętego do szkoły doktorskiej w wyniku rekrutacji odbywającej się w terminie innym niż wynikający z harmonogramu postępowania rekrutacyjnego, termin oceny śródokresowej wyznacza się uwzględniając faktyczny okres kształcenia oraz konieczność przygotowania indywidualnego planu badawczego.</w:t>
      </w:r>
    </w:p>
    <w:p w14:paraId="79FCC50E" w14:textId="77777777" w:rsidR="00417239" w:rsidRDefault="00992C59" w:rsidP="00417239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Ocenę śródokresową przeprowadzają komisje ds. ocen śródokresowych, działające</w:t>
      </w:r>
      <w:r w:rsidR="00D25398" w:rsidRPr="003F3EBB">
        <w:rPr>
          <w:rFonts w:ascii="Arial" w:hAnsi="Arial" w:cs="Arial"/>
        </w:rPr>
        <w:t xml:space="preserve"> </w:t>
      </w:r>
      <w:r w:rsidR="006A751F">
        <w:rPr>
          <w:rFonts w:ascii="Arial" w:hAnsi="Arial" w:cs="Arial"/>
        </w:rPr>
        <w:t>w ramach szkoły</w:t>
      </w:r>
      <w:r w:rsidRPr="003F3EBB">
        <w:rPr>
          <w:rFonts w:ascii="Arial" w:hAnsi="Arial" w:cs="Arial"/>
        </w:rPr>
        <w:t>.</w:t>
      </w:r>
      <w:r w:rsidR="00417239" w:rsidRPr="00417239">
        <w:rPr>
          <w:rFonts w:ascii="Arial" w:hAnsi="Arial" w:cs="Arial"/>
        </w:rPr>
        <w:t xml:space="preserve"> </w:t>
      </w:r>
    </w:p>
    <w:p w14:paraId="71209083" w14:textId="77777777" w:rsidR="00417239" w:rsidRDefault="00417239" w:rsidP="00417239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Komisje ds. oceny śródokresowej powołuje dyrektor, w porozumieniu z </w:t>
      </w:r>
      <w:r w:rsidR="006F1604">
        <w:rPr>
          <w:rFonts w:ascii="Arial" w:hAnsi="Arial" w:cs="Arial"/>
        </w:rPr>
        <w:t>właściwą</w:t>
      </w:r>
      <w:r w:rsidRPr="003F3EBB">
        <w:rPr>
          <w:rFonts w:ascii="Arial" w:hAnsi="Arial" w:cs="Arial"/>
        </w:rPr>
        <w:t xml:space="preserve"> rad</w:t>
      </w:r>
      <w:r w:rsidR="006F1604">
        <w:rPr>
          <w:rFonts w:ascii="Arial" w:hAnsi="Arial" w:cs="Arial"/>
        </w:rPr>
        <w:t>ą</w:t>
      </w:r>
      <w:r w:rsidRPr="003F3EBB">
        <w:rPr>
          <w:rFonts w:ascii="Arial" w:hAnsi="Arial" w:cs="Arial"/>
        </w:rPr>
        <w:t xml:space="preserve"> naukow</w:t>
      </w:r>
      <w:r w:rsidR="006F1604">
        <w:rPr>
          <w:rFonts w:ascii="Arial" w:hAnsi="Arial" w:cs="Arial"/>
        </w:rPr>
        <w:t>ą</w:t>
      </w:r>
      <w:r w:rsidRPr="003F3EBB">
        <w:rPr>
          <w:rFonts w:ascii="Arial" w:hAnsi="Arial" w:cs="Arial"/>
        </w:rPr>
        <w:t xml:space="preserve"> dyscypliny, spośród kandydatów zgłoszonych przez radę naukową dyscypliny. </w:t>
      </w:r>
    </w:p>
    <w:p w14:paraId="0954D71F" w14:textId="77777777" w:rsidR="00417239" w:rsidRPr="003F3EBB" w:rsidRDefault="00417239" w:rsidP="00417239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W posiedzeniach komisji ds. oceny śródokresowej może uczestniczyć </w:t>
      </w:r>
      <w:r w:rsidRPr="003F3EBB">
        <w:rPr>
          <w:rFonts w:ascii="Arial" w:hAnsi="Arial" w:cs="Arial"/>
        </w:rPr>
        <w:br/>
        <w:t>w charakterze obserwatora przedstawiciel Samorządu Doktorantów UAM.</w:t>
      </w:r>
    </w:p>
    <w:p w14:paraId="16CD7889" w14:textId="77777777" w:rsidR="009365FD" w:rsidRPr="003F3EBB" w:rsidRDefault="009365FD" w:rsidP="00B531E4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Ocena śródokresowa realizacji indywidualnego planu badawczego doktoranta obejmuje w szczególności następujące </w:t>
      </w:r>
      <w:r w:rsidR="006F1604">
        <w:rPr>
          <w:rFonts w:ascii="Arial" w:hAnsi="Arial" w:cs="Arial"/>
        </w:rPr>
        <w:t>kryteria</w:t>
      </w:r>
      <w:r w:rsidRPr="003F3EBB">
        <w:rPr>
          <w:rFonts w:ascii="Arial" w:hAnsi="Arial" w:cs="Arial"/>
        </w:rPr>
        <w:t xml:space="preserve">: </w:t>
      </w:r>
    </w:p>
    <w:p w14:paraId="6395E30E" w14:textId="77777777" w:rsidR="009365FD" w:rsidRPr="003F3EBB" w:rsidRDefault="009365FD" w:rsidP="00A43940">
      <w:pPr>
        <w:pStyle w:val="Default"/>
        <w:tabs>
          <w:tab w:val="left" w:pos="709"/>
        </w:tabs>
        <w:spacing w:after="36"/>
        <w:ind w:left="709" w:hanging="425"/>
        <w:jc w:val="both"/>
      </w:pPr>
      <w:r w:rsidRPr="003F3EBB">
        <w:t xml:space="preserve">1) </w:t>
      </w:r>
      <w:r w:rsidR="00A43940">
        <w:tab/>
      </w:r>
      <w:r w:rsidRPr="003F3EBB">
        <w:t xml:space="preserve">postępy w pracy nad przygotowaniem rozprawy doktorskiej; </w:t>
      </w:r>
    </w:p>
    <w:p w14:paraId="08346E46" w14:textId="77777777" w:rsidR="009365FD" w:rsidRPr="003F3EBB" w:rsidRDefault="009365FD" w:rsidP="00A43940">
      <w:pPr>
        <w:pStyle w:val="Default"/>
        <w:tabs>
          <w:tab w:val="left" w:pos="709"/>
        </w:tabs>
        <w:ind w:left="709" w:hanging="425"/>
        <w:jc w:val="both"/>
      </w:pPr>
      <w:r w:rsidRPr="003F3EBB">
        <w:t xml:space="preserve">2) aktywność naukową z uwzględnieniem publikacji naukowych, wystąpień konferencyjnych oraz </w:t>
      </w:r>
      <w:r w:rsidR="00906EC2" w:rsidRPr="003F3EBB">
        <w:t>wniosków</w:t>
      </w:r>
      <w:r w:rsidR="00A43940">
        <w:t xml:space="preserve"> grantowych.</w:t>
      </w:r>
      <w:r w:rsidRPr="003F3EBB">
        <w:t xml:space="preserve"> </w:t>
      </w:r>
    </w:p>
    <w:p w14:paraId="5E773344" w14:textId="77777777" w:rsidR="00496BD7" w:rsidRPr="003F3EBB" w:rsidRDefault="00496BD7" w:rsidP="00B531E4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Ocena śró</w:t>
      </w:r>
      <w:r w:rsidR="00A43940">
        <w:rPr>
          <w:rFonts w:ascii="Arial" w:hAnsi="Arial" w:cs="Arial"/>
        </w:rPr>
        <w:t>dokresowa przeprowadza się</w:t>
      </w:r>
      <w:r w:rsidRPr="003F3EBB">
        <w:rPr>
          <w:rFonts w:ascii="Arial" w:hAnsi="Arial" w:cs="Arial"/>
        </w:rPr>
        <w:t xml:space="preserve"> w oparciu o:</w:t>
      </w:r>
    </w:p>
    <w:p w14:paraId="1DF6AE9E" w14:textId="77777777" w:rsidR="00496BD7" w:rsidRPr="003F3EBB" w:rsidRDefault="00496BD7" w:rsidP="00A43940">
      <w:pPr>
        <w:pStyle w:val="Default"/>
        <w:spacing w:after="36"/>
        <w:ind w:left="709" w:hanging="425"/>
      </w:pPr>
      <w:r w:rsidRPr="003F3EBB">
        <w:t>1)</w:t>
      </w:r>
      <w:r w:rsidR="00A43940">
        <w:tab/>
      </w:r>
      <w:r w:rsidRPr="003F3EBB">
        <w:t xml:space="preserve">autoreferat; </w:t>
      </w:r>
    </w:p>
    <w:p w14:paraId="1B95A0FE" w14:textId="77777777" w:rsidR="00A43940" w:rsidRDefault="00496BD7" w:rsidP="00A43940">
      <w:pPr>
        <w:pStyle w:val="Default"/>
        <w:spacing w:after="36"/>
        <w:ind w:left="709" w:hanging="425"/>
        <w:jc w:val="both"/>
      </w:pPr>
      <w:r w:rsidRPr="003F3EBB">
        <w:t xml:space="preserve">2) </w:t>
      </w:r>
      <w:r w:rsidR="00A43940">
        <w:tab/>
      </w:r>
      <w:r w:rsidRPr="003F3EBB">
        <w:t xml:space="preserve">dokumentację </w:t>
      </w:r>
      <w:r w:rsidR="00A43940">
        <w:t>potwierdzającą naukową</w:t>
      </w:r>
      <w:r w:rsidRPr="003F3EBB">
        <w:t xml:space="preserve"> aktywność doktoranta</w:t>
      </w:r>
      <w:r w:rsidR="006A751F">
        <w:t>;</w:t>
      </w:r>
      <w:r w:rsidRPr="003F3EBB">
        <w:t xml:space="preserve"> </w:t>
      </w:r>
    </w:p>
    <w:p w14:paraId="564DEF96" w14:textId="77777777" w:rsidR="00496BD7" w:rsidRPr="003F3EBB" w:rsidRDefault="00A43940" w:rsidP="00A43940">
      <w:pPr>
        <w:pStyle w:val="Default"/>
        <w:spacing w:after="36"/>
        <w:ind w:left="709" w:hanging="425"/>
        <w:jc w:val="both"/>
      </w:pPr>
      <w:r>
        <w:t>3)</w:t>
      </w:r>
      <w:r>
        <w:tab/>
      </w:r>
      <w:r w:rsidR="00496BD7" w:rsidRPr="003F3EBB">
        <w:t xml:space="preserve">opinię promotora; </w:t>
      </w:r>
    </w:p>
    <w:p w14:paraId="06ED39FE" w14:textId="77777777" w:rsidR="00496BD7" w:rsidRPr="003F3EBB" w:rsidRDefault="005D1CA5" w:rsidP="00A43940">
      <w:pPr>
        <w:pStyle w:val="Default"/>
        <w:ind w:left="709" w:hanging="425"/>
      </w:pPr>
      <w:r>
        <w:t>4</w:t>
      </w:r>
      <w:r w:rsidR="00496BD7" w:rsidRPr="003F3EBB">
        <w:t xml:space="preserve">) </w:t>
      </w:r>
      <w:r w:rsidR="00A43940">
        <w:tab/>
      </w:r>
      <w:r w:rsidR="00496BD7" w:rsidRPr="003F3EBB">
        <w:t xml:space="preserve">rozmowę z doktorantem. </w:t>
      </w:r>
    </w:p>
    <w:p w14:paraId="55D67959" w14:textId="77777777" w:rsidR="00992C59" w:rsidRPr="003F3EBB" w:rsidRDefault="00992C59" w:rsidP="00B531E4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Ocena śródokresowa kończy się wynikiem pozytywnym albo negatywnym</w:t>
      </w:r>
      <w:r w:rsidR="00417239">
        <w:rPr>
          <w:rFonts w:ascii="Arial" w:hAnsi="Arial" w:cs="Arial"/>
        </w:rPr>
        <w:t xml:space="preserve">. Komisja doręcza doktorantowi wynik oceny </w:t>
      </w:r>
      <w:r w:rsidR="001B48A6" w:rsidRPr="003F3EBB">
        <w:rPr>
          <w:rFonts w:ascii="Arial" w:hAnsi="Arial" w:cs="Arial"/>
        </w:rPr>
        <w:t xml:space="preserve">w </w:t>
      </w:r>
      <w:r w:rsidR="0001553D" w:rsidRPr="003F3EBB">
        <w:rPr>
          <w:rFonts w:ascii="Arial" w:hAnsi="Arial" w:cs="Arial"/>
        </w:rPr>
        <w:t>ciągu</w:t>
      </w:r>
      <w:r w:rsidR="001B48A6" w:rsidRPr="003F3EBB">
        <w:rPr>
          <w:rFonts w:ascii="Arial" w:hAnsi="Arial" w:cs="Arial"/>
        </w:rPr>
        <w:t xml:space="preserve"> 7 dni od terminu posiedzenia. </w:t>
      </w:r>
      <w:r w:rsidRPr="003F3EBB">
        <w:rPr>
          <w:rFonts w:ascii="Arial" w:hAnsi="Arial" w:cs="Arial"/>
        </w:rPr>
        <w:t xml:space="preserve">Wynik </w:t>
      </w:r>
      <w:r w:rsidRPr="003F3EBB">
        <w:rPr>
          <w:rFonts w:ascii="Arial" w:hAnsi="Arial" w:cs="Arial"/>
        </w:rPr>
        <w:lastRenderedPageBreak/>
        <w:t xml:space="preserve">oceny wraz z uzasadnieniem jest jawny i podlega udostępnieniu </w:t>
      </w:r>
      <w:r w:rsidR="00A43940">
        <w:rPr>
          <w:rFonts w:ascii="Arial" w:hAnsi="Arial" w:cs="Arial"/>
        </w:rPr>
        <w:t>na stronie podmiotowej szkoły.</w:t>
      </w:r>
      <w:r w:rsidRPr="003F3EBB">
        <w:rPr>
          <w:rFonts w:ascii="Arial" w:hAnsi="Arial" w:cs="Arial"/>
        </w:rPr>
        <w:t xml:space="preserve"> </w:t>
      </w:r>
      <w:r w:rsidR="00417239">
        <w:rPr>
          <w:rFonts w:ascii="Arial" w:hAnsi="Arial" w:cs="Arial"/>
        </w:rPr>
        <w:t>Komisja niezwłocznie informuje dyrektora o wyniku oceny okresowej.</w:t>
      </w:r>
    </w:p>
    <w:p w14:paraId="1FFA2E64" w14:textId="77777777" w:rsidR="00DB44FB" w:rsidRPr="003F3EBB" w:rsidRDefault="00992C59" w:rsidP="00B531E4">
      <w:pPr>
        <w:pStyle w:val="Akapitzlist"/>
        <w:numPr>
          <w:ilvl w:val="0"/>
          <w:numId w:val="15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Doktorant może odwołać się od negatywnej oceny śródokresowej do rady</w:t>
      </w:r>
      <w:r w:rsidR="003D6771" w:rsidRPr="003F3EBB">
        <w:rPr>
          <w:rFonts w:ascii="Arial" w:hAnsi="Arial" w:cs="Arial"/>
        </w:rPr>
        <w:t xml:space="preserve"> </w:t>
      </w:r>
      <w:r w:rsidR="00B11B9C">
        <w:rPr>
          <w:rFonts w:ascii="Arial" w:hAnsi="Arial" w:cs="Arial"/>
        </w:rPr>
        <w:t xml:space="preserve">szkoły w terminie </w:t>
      </w:r>
      <w:r w:rsidRPr="003F3EBB">
        <w:rPr>
          <w:rFonts w:ascii="Arial" w:hAnsi="Arial" w:cs="Arial"/>
        </w:rPr>
        <w:t xml:space="preserve">14 dni od dnia </w:t>
      </w:r>
      <w:r w:rsidR="00736F58">
        <w:rPr>
          <w:rFonts w:ascii="Arial" w:hAnsi="Arial" w:cs="Arial"/>
        </w:rPr>
        <w:t>doręczenia</w:t>
      </w:r>
      <w:r w:rsidRPr="003F3EBB">
        <w:rPr>
          <w:rFonts w:ascii="Arial" w:hAnsi="Arial" w:cs="Arial"/>
        </w:rPr>
        <w:t xml:space="preserve"> wyników oceny.</w:t>
      </w:r>
      <w:r w:rsidR="00DB44FB" w:rsidRPr="003F3EBB">
        <w:rPr>
          <w:rFonts w:ascii="Arial" w:hAnsi="Arial" w:cs="Arial"/>
        </w:rPr>
        <w:t xml:space="preserve"> </w:t>
      </w:r>
    </w:p>
    <w:p w14:paraId="5BD26ABF" w14:textId="77777777" w:rsidR="006D15C6" w:rsidRPr="003F3EBB" w:rsidRDefault="006D15C6" w:rsidP="00965EA8">
      <w:pPr>
        <w:rPr>
          <w:rFonts w:ascii="Arial" w:hAnsi="Arial" w:cs="Arial"/>
        </w:rPr>
      </w:pPr>
    </w:p>
    <w:p w14:paraId="325618F9" w14:textId="77777777" w:rsidR="00496BD7" w:rsidRPr="003F3EBB" w:rsidRDefault="00496BD7" w:rsidP="00965EA8">
      <w:pPr>
        <w:rPr>
          <w:rFonts w:ascii="Arial" w:hAnsi="Arial" w:cs="Arial"/>
        </w:rPr>
      </w:pPr>
    </w:p>
    <w:p w14:paraId="2C08DE67" w14:textId="77777777" w:rsidR="007A7FC6" w:rsidRPr="00433F37" w:rsidRDefault="00433F37" w:rsidP="00433F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VIII.</w:t>
      </w:r>
      <w:r w:rsidR="00317D6C" w:rsidRPr="00433F37">
        <w:rPr>
          <w:rFonts w:ascii="Arial" w:hAnsi="Arial" w:cs="Arial"/>
          <w:b/>
        </w:rPr>
        <w:t xml:space="preserve"> </w:t>
      </w:r>
      <w:r w:rsidR="007A7FC6" w:rsidRPr="00433F37">
        <w:rPr>
          <w:rFonts w:ascii="Arial" w:hAnsi="Arial" w:cs="Arial"/>
          <w:b/>
        </w:rPr>
        <w:t xml:space="preserve">Sposób dokumentowania przebiegu kształcenia </w:t>
      </w:r>
    </w:p>
    <w:p w14:paraId="6B48D601" w14:textId="77777777" w:rsidR="004F71E2" w:rsidRPr="003F3EBB" w:rsidRDefault="004F71E2" w:rsidP="00965EA8">
      <w:pPr>
        <w:rPr>
          <w:rFonts w:ascii="Arial" w:hAnsi="Arial" w:cs="Arial"/>
          <w:b/>
        </w:rPr>
      </w:pPr>
    </w:p>
    <w:p w14:paraId="6446D43B" w14:textId="77777777" w:rsidR="007A7FC6" w:rsidRPr="003F3EBB" w:rsidRDefault="004F71E2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B414C3">
        <w:rPr>
          <w:rFonts w:ascii="Arial" w:hAnsi="Arial" w:cs="Arial"/>
        </w:rPr>
        <w:t>1</w:t>
      </w:r>
      <w:r w:rsidR="00666AD8">
        <w:rPr>
          <w:rFonts w:ascii="Arial" w:hAnsi="Arial" w:cs="Arial"/>
        </w:rPr>
        <w:t>7</w:t>
      </w:r>
    </w:p>
    <w:p w14:paraId="0C48BC9E" w14:textId="77777777" w:rsidR="007A7FC6" w:rsidRPr="003F3EBB" w:rsidRDefault="007A7FC6" w:rsidP="00B531E4">
      <w:pPr>
        <w:pStyle w:val="Akapitzlist"/>
        <w:numPr>
          <w:ilvl w:val="0"/>
          <w:numId w:val="16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Dokumentację przebiegu kształcenia w szkole stanowią:</w:t>
      </w:r>
    </w:p>
    <w:p w14:paraId="5D78C36D" w14:textId="77777777" w:rsidR="007A7FC6" w:rsidRPr="003F3EBB" w:rsidRDefault="007A7FC6" w:rsidP="00B531E4">
      <w:pPr>
        <w:pStyle w:val="Akapitzlist"/>
        <w:numPr>
          <w:ilvl w:val="0"/>
          <w:numId w:val="17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„t</w:t>
      </w:r>
      <w:r w:rsidR="00BE55EA" w:rsidRPr="003F3EBB">
        <w:rPr>
          <w:rFonts w:ascii="Arial" w:hAnsi="Arial" w:cs="Arial"/>
        </w:rPr>
        <w:t>eczka doktoranta” zawierająca m.in. dokumenty wymagane od kandydata, dokumenty dotyczące przebiegu kształcenia, dokumenty dotyczące pomocy materialnej oraz dokumenty zwi</w:t>
      </w:r>
      <w:r w:rsidR="00C1092D" w:rsidRPr="003F3EBB">
        <w:rPr>
          <w:rFonts w:ascii="Arial" w:hAnsi="Arial" w:cs="Arial"/>
        </w:rPr>
        <w:t>ązane z ukończeniem kształcenia;</w:t>
      </w:r>
    </w:p>
    <w:p w14:paraId="7CEE181E" w14:textId="77777777" w:rsidR="007A7FC6" w:rsidRPr="003F3EBB" w:rsidRDefault="007A7FC6" w:rsidP="00B531E4">
      <w:pPr>
        <w:pStyle w:val="Akapitzlist"/>
        <w:numPr>
          <w:ilvl w:val="0"/>
          <w:numId w:val="17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uchwały senatu i zarządzenia rektora; </w:t>
      </w:r>
    </w:p>
    <w:p w14:paraId="552029D6" w14:textId="77777777" w:rsidR="007A7FC6" w:rsidRPr="003F3EBB" w:rsidRDefault="007A7FC6" w:rsidP="00B531E4">
      <w:pPr>
        <w:pStyle w:val="Akapitzlist"/>
        <w:numPr>
          <w:ilvl w:val="0"/>
          <w:numId w:val="17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decyzje prorektora oraz </w:t>
      </w:r>
      <w:r w:rsidR="00395C1A" w:rsidRPr="003F3EBB">
        <w:rPr>
          <w:rFonts w:ascii="Arial" w:hAnsi="Arial" w:cs="Arial"/>
        </w:rPr>
        <w:t>dyrektora</w:t>
      </w:r>
      <w:r w:rsidRPr="00402DEE">
        <w:rPr>
          <w:rFonts w:ascii="Arial" w:hAnsi="Arial" w:cs="Arial"/>
        </w:rPr>
        <w:t>;</w:t>
      </w:r>
    </w:p>
    <w:p w14:paraId="4DF1E928" w14:textId="77777777" w:rsidR="007A7FC6" w:rsidRPr="003F3EBB" w:rsidRDefault="007A7FC6" w:rsidP="00B531E4">
      <w:pPr>
        <w:pStyle w:val="Akapitzlist"/>
        <w:numPr>
          <w:ilvl w:val="0"/>
          <w:numId w:val="17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uchwały i inne dokumenty rady szkoły;</w:t>
      </w:r>
    </w:p>
    <w:p w14:paraId="548A8B62" w14:textId="77777777" w:rsidR="007A7FC6" w:rsidRPr="003F3EBB" w:rsidRDefault="004F71E2" w:rsidP="00B531E4">
      <w:pPr>
        <w:pStyle w:val="Akapitzlist"/>
        <w:numPr>
          <w:ilvl w:val="0"/>
          <w:numId w:val="17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>dokumentacja uczelnian</w:t>
      </w:r>
      <w:r w:rsidR="007A7FC6" w:rsidRPr="003F3EBB">
        <w:rPr>
          <w:rFonts w:ascii="Arial" w:hAnsi="Arial" w:cs="Arial"/>
        </w:rPr>
        <w:t>ej komisji dyscyplinarnej dla doktorantów i uczelnianej odwoławczej komisji dyscyplinarnej dla doktorantów;</w:t>
      </w:r>
    </w:p>
    <w:p w14:paraId="6211FEFF" w14:textId="77777777" w:rsidR="00EA3DB8" w:rsidRPr="003F3EBB" w:rsidRDefault="00EA3DB8" w:rsidP="00B531E4">
      <w:pPr>
        <w:pStyle w:val="Akapitzlist"/>
        <w:numPr>
          <w:ilvl w:val="0"/>
          <w:numId w:val="17"/>
        </w:numPr>
        <w:tabs>
          <w:tab w:val="left" w:pos="851"/>
        </w:tabs>
        <w:ind w:left="709" w:hanging="425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inne dokumenty związane z </w:t>
      </w:r>
      <w:r w:rsidR="00D84758">
        <w:rPr>
          <w:rFonts w:ascii="Arial" w:hAnsi="Arial" w:cs="Arial"/>
        </w:rPr>
        <w:t>przebiegiem kształcenia w szkole</w:t>
      </w:r>
      <w:r w:rsidRPr="00402DEE">
        <w:rPr>
          <w:rFonts w:ascii="Arial" w:hAnsi="Arial" w:cs="Arial"/>
        </w:rPr>
        <w:t>.</w:t>
      </w:r>
    </w:p>
    <w:p w14:paraId="67707904" w14:textId="3768D659" w:rsidR="007A7FC6" w:rsidRPr="003F3EBB" w:rsidRDefault="007A7FC6" w:rsidP="00715F3E">
      <w:pPr>
        <w:pStyle w:val="Akapitzlist"/>
        <w:numPr>
          <w:ilvl w:val="0"/>
          <w:numId w:val="16"/>
        </w:numPr>
        <w:tabs>
          <w:tab w:val="left" w:pos="426"/>
        </w:tabs>
        <w:ind w:left="284" w:hanging="426"/>
        <w:rPr>
          <w:rFonts w:ascii="Arial" w:hAnsi="Arial" w:cs="Arial"/>
        </w:rPr>
      </w:pPr>
      <w:r w:rsidRPr="003F3EBB">
        <w:rPr>
          <w:rFonts w:ascii="Arial" w:hAnsi="Arial" w:cs="Arial"/>
        </w:rPr>
        <w:t>Dokumentowanie przebiegu kształcenia w szkole</w:t>
      </w:r>
      <w:r w:rsidR="00715F3E">
        <w:rPr>
          <w:rFonts w:ascii="Arial" w:hAnsi="Arial" w:cs="Arial"/>
        </w:rPr>
        <w:t>,</w:t>
      </w:r>
      <w:r w:rsidRPr="003F3EBB">
        <w:rPr>
          <w:rFonts w:ascii="Arial" w:hAnsi="Arial" w:cs="Arial"/>
        </w:rPr>
        <w:t xml:space="preserve"> </w:t>
      </w:r>
      <w:r w:rsidR="00715F3E">
        <w:rPr>
          <w:rFonts w:ascii="Arial" w:hAnsi="Arial" w:cs="Arial"/>
        </w:rPr>
        <w:t>w szczególności w zakresie</w:t>
      </w:r>
      <w:r w:rsidR="00715F3E" w:rsidRPr="003F3EBB">
        <w:rPr>
          <w:rFonts w:ascii="Arial" w:hAnsi="Arial" w:cs="Arial"/>
        </w:rPr>
        <w:t xml:space="preserve"> aktualizowania, archiwizowania oraz usuwania danych w Zintegrowanym Systemie o Szkolnictwie Wyższym i Nauce POL-on</w:t>
      </w:r>
      <w:r w:rsidR="00715F3E">
        <w:rPr>
          <w:rFonts w:ascii="Arial" w:hAnsi="Arial" w:cs="Arial"/>
        </w:rPr>
        <w:t>,</w:t>
      </w:r>
      <w:r w:rsidR="00715F3E" w:rsidRPr="003F3EBB">
        <w:rPr>
          <w:rFonts w:ascii="Arial" w:hAnsi="Arial" w:cs="Arial"/>
        </w:rPr>
        <w:t xml:space="preserve"> </w:t>
      </w:r>
      <w:r w:rsidRPr="003F3EBB">
        <w:rPr>
          <w:rFonts w:ascii="Arial" w:hAnsi="Arial" w:cs="Arial"/>
        </w:rPr>
        <w:t>prowadz</w:t>
      </w:r>
      <w:r w:rsidR="00460BD8">
        <w:rPr>
          <w:rFonts w:ascii="Arial" w:hAnsi="Arial" w:cs="Arial"/>
        </w:rPr>
        <w:t xml:space="preserve">ą właściwe </w:t>
      </w:r>
      <w:r w:rsidRPr="003F3EBB">
        <w:rPr>
          <w:rFonts w:ascii="Arial" w:hAnsi="Arial" w:cs="Arial"/>
        </w:rPr>
        <w:t>jednostki administracji określone w regulaminie organizacyjnym</w:t>
      </w:r>
      <w:r w:rsidR="00715F3E">
        <w:rPr>
          <w:rFonts w:ascii="Arial" w:hAnsi="Arial" w:cs="Arial"/>
        </w:rPr>
        <w:t xml:space="preserve"> uniwersytetu</w:t>
      </w:r>
      <w:r w:rsidRPr="003F3EBB">
        <w:rPr>
          <w:rFonts w:ascii="Arial" w:hAnsi="Arial" w:cs="Arial"/>
        </w:rPr>
        <w:t>.</w:t>
      </w:r>
    </w:p>
    <w:p w14:paraId="60DF7C5F" w14:textId="77777777" w:rsidR="004F71E2" w:rsidRPr="003F3EBB" w:rsidRDefault="004F71E2" w:rsidP="00965EA8">
      <w:pPr>
        <w:rPr>
          <w:rFonts w:ascii="Arial" w:hAnsi="Arial" w:cs="Arial"/>
        </w:rPr>
      </w:pPr>
    </w:p>
    <w:p w14:paraId="78B33441" w14:textId="77777777" w:rsidR="00433F37" w:rsidRDefault="00433F37" w:rsidP="00433F37">
      <w:pPr>
        <w:rPr>
          <w:rFonts w:ascii="Arial" w:hAnsi="Arial" w:cs="Arial"/>
          <w:b/>
        </w:rPr>
      </w:pPr>
    </w:p>
    <w:p w14:paraId="0DE8A976" w14:textId="77777777" w:rsidR="007A7FC6" w:rsidRPr="00433F37" w:rsidRDefault="00433F37" w:rsidP="00433F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IX. </w:t>
      </w:r>
      <w:r w:rsidR="00B81F06" w:rsidRPr="00433F37">
        <w:rPr>
          <w:rFonts w:ascii="Arial" w:hAnsi="Arial" w:cs="Arial"/>
          <w:b/>
        </w:rPr>
        <w:t>P</w:t>
      </w:r>
      <w:r w:rsidR="007A7FC6" w:rsidRPr="00433F37">
        <w:rPr>
          <w:rFonts w:ascii="Arial" w:hAnsi="Arial" w:cs="Arial"/>
          <w:b/>
        </w:rPr>
        <w:t xml:space="preserve">rzepisy końcowe </w:t>
      </w:r>
    </w:p>
    <w:p w14:paraId="31B9D37C" w14:textId="77777777" w:rsidR="00BF36C3" w:rsidRPr="003F3EBB" w:rsidRDefault="00BF36C3" w:rsidP="00965EA8">
      <w:pPr>
        <w:rPr>
          <w:rFonts w:ascii="Arial" w:hAnsi="Arial" w:cs="Arial"/>
          <w:b/>
        </w:rPr>
      </w:pPr>
    </w:p>
    <w:p w14:paraId="40F2F7B1" w14:textId="77777777" w:rsidR="007A7FC6" w:rsidRPr="003F3EBB" w:rsidRDefault="007A7FC6" w:rsidP="00965EA8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§ </w:t>
      </w:r>
      <w:r w:rsidR="00B414C3">
        <w:rPr>
          <w:rFonts w:ascii="Arial" w:hAnsi="Arial" w:cs="Arial"/>
        </w:rPr>
        <w:t>1</w:t>
      </w:r>
      <w:r w:rsidR="00666AD8">
        <w:rPr>
          <w:rFonts w:ascii="Arial" w:hAnsi="Arial" w:cs="Arial"/>
        </w:rPr>
        <w:t>8</w:t>
      </w:r>
    </w:p>
    <w:p w14:paraId="44150B41" w14:textId="77777777" w:rsidR="00AB59F2" w:rsidRPr="003F3EBB" w:rsidRDefault="00AB47E5" w:rsidP="002F43AB">
      <w:pPr>
        <w:rPr>
          <w:rFonts w:ascii="Arial" w:hAnsi="Arial" w:cs="Arial"/>
        </w:rPr>
      </w:pPr>
      <w:r w:rsidRPr="003F3EBB">
        <w:rPr>
          <w:rFonts w:ascii="Arial" w:hAnsi="Arial" w:cs="Arial"/>
        </w:rPr>
        <w:t>Regulamin wchodzi w życie z dniem 1 października 20</w:t>
      </w:r>
      <w:r w:rsidR="002F43AB" w:rsidRPr="003F3EBB">
        <w:rPr>
          <w:rFonts w:ascii="Arial" w:hAnsi="Arial" w:cs="Arial"/>
        </w:rPr>
        <w:t>21</w:t>
      </w:r>
      <w:r w:rsidRPr="003F3EBB">
        <w:rPr>
          <w:rFonts w:ascii="Arial" w:hAnsi="Arial" w:cs="Arial"/>
        </w:rPr>
        <w:t xml:space="preserve"> roku.</w:t>
      </w:r>
    </w:p>
    <w:p w14:paraId="765DA12A" w14:textId="77777777" w:rsidR="009642BD" w:rsidRPr="003F3EBB" w:rsidRDefault="009642BD">
      <w:pPr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br w:type="page"/>
      </w:r>
    </w:p>
    <w:p w14:paraId="00FCBF53" w14:textId="00F0BBA9" w:rsidR="009642BD" w:rsidRPr="003F3EBB" w:rsidRDefault="006A751F" w:rsidP="009642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do Regulaminu s</w:t>
      </w:r>
      <w:r w:rsidR="009642BD" w:rsidRPr="003F3EBB">
        <w:rPr>
          <w:rFonts w:ascii="Arial" w:hAnsi="Arial" w:cs="Arial"/>
          <w:b/>
        </w:rPr>
        <w:t>zk</w:t>
      </w:r>
      <w:r>
        <w:rPr>
          <w:rFonts w:ascii="Arial" w:hAnsi="Arial" w:cs="Arial"/>
          <w:b/>
        </w:rPr>
        <w:t>ół d</w:t>
      </w:r>
      <w:r w:rsidR="003B7025">
        <w:rPr>
          <w:rFonts w:ascii="Arial" w:hAnsi="Arial" w:cs="Arial"/>
          <w:b/>
        </w:rPr>
        <w:t>oktorskich</w:t>
      </w:r>
      <w:r w:rsidR="009642BD" w:rsidRPr="003F3EBB">
        <w:rPr>
          <w:rFonts w:ascii="Arial" w:hAnsi="Arial" w:cs="Arial"/>
          <w:b/>
        </w:rPr>
        <w:t xml:space="preserve"> Uniwersytetu im. Adama Mickiewicza w Poznaniu z dnia</w:t>
      </w:r>
      <w:r w:rsidR="001359C7">
        <w:rPr>
          <w:rFonts w:ascii="Arial" w:hAnsi="Arial" w:cs="Arial"/>
          <w:b/>
        </w:rPr>
        <w:t xml:space="preserve"> 26 kwietnia 2021 </w:t>
      </w:r>
      <w:r w:rsidR="009642BD" w:rsidRPr="003F3EBB">
        <w:rPr>
          <w:rFonts w:ascii="Arial" w:hAnsi="Arial" w:cs="Arial"/>
          <w:b/>
        </w:rPr>
        <w:t>roku</w:t>
      </w:r>
    </w:p>
    <w:p w14:paraId="7B447863" w14:textId="77777777" w:rsidR="009642BD" w:rsidRPr="003F3EBB" w:rsidRDefault="009642BD" w:rsidP="009642BD">
      <w:pPr>
        <w:rPr>
          <w:rFonts w:ascii="Arial" w:hAnsi="Arial" w:cs="Arial"/>
          <w:b/>
        </w:rPr>
      </w:pPr>
    </w:p>
    <w:p w14:paraId="0CCB78BD" w14:textId="77777777" w:rsidR="009642BD" w:rsidRPr="003F3EBB" w:rsidRDefault="009642BD" w:rsidP="009642BD">
      <w:pPr>
        <w:jc w:val="center"/>
        <w:rPr>
          <w:rFonts w:ascii="Arial" w:hAnsi="Arial" w:cs="Arial"/>
          <w:b/>
        </w:rPr>
      </w:pPr>
    </w:p>
    <w:p w14:paraId="74E39298" w14:textId="77777777" w:rsidR="009642BD" w:rsidRPr="003F3EBB" w:rsidRDefault="009642BD" w:rsidP="009642BD">
      <w:pPr>
        <w:jc w:val="center"/>
        <w:rPr>
          <w:rFonts w:ascii="Arial" w:hAnsi="Arial" w:cs="Arial"/>
        </w:rPr>
      </w:pPr>
      <w:r w:rsidRPr="003F3EBB">
        <w:rPr>
          <w:rFonts w:ascii="Arial" w:hAnsi="Arial" w:cs="Arial"/>
          <w:b/>
        </w:rPr>
        <w:t>Wykaz dyscyplin</w:t>
      </w:r>
    </w:p>
    <w:p w14:paraId="597BCA4D" w14:textId="77777777" w:rsidR="009642BD" w:rsidRPr="003F3EBB" w:rsidRDefault="009642BD" w:rsidP="009642BD">
      <w:pPr>
        <w:rPr>
          <w:rFonts w:ascii="Arial" w:hAnsi="Arial" w:cs="Arial"/>
        </w:rPr>
      </w:pPr>
    </w:p>
    <w:p w14:paraId="7D0CDA30" w14:textId="77777777" w:rsidR="009642BD" w:rsidRPr="003F3EBB" w:rsidRDefault="009642BD" w:rsidP="009642BD">
      <w:pPr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t xml:space="preserve">Dziedzina nauk humanistycznych w dyscyplinach: </w:t>
      </w:r>
    </w:p>
    <w:p w14:paraId="711B6B0E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archeologia </w:t>
      </w:r>
    </w:p>
    <w:p w14:paraId="43E6EF99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>filozofia</w:t>
      </w:r>
    </w:p>
    <w:p w14:paraId="0D828FA3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historia </w:t>
      </w:r>
    </w:p>
    <w:p w14:paraId="64CD0587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>językoznawstwo</w:t>
      </w:r>
    </w:p>
    <w:p w14:paraId="2859F76B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literaturoznawstwo </w:t>
      </w:r>
    </w:p>
    <w:p w14:paraId="1E758283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o kulturze i religii </w:t>
      </w:r>
    </w:p>
    <w:p w14:paraId="1D1CAFBD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o sztuce </w:t>
      </w:r>
    </w:p>
    <w:p w14:paraId="708E9875" w14:textId="77777777" w:rsidR="009642BD" w:rsidRPr="003F3EBB" w:rsidRDefault="009642BD" w:rsidP="009642BD">
      <w:pPr>
        <w:rPr>
          <w:rFonts w:ascii="Arial" w:hAnsi="Arial" w:cs="Arial"/>
        </w:rPr>
      </w:pPr>
    </w:p>
    <w:p w14:paraId="297BC68D" w14:textId="77777777" w:rsidR="009642BD" w:rsidRPr="003F3EBB" w:rsidRDefault="009642BD" w:rsidP="009642BD">
      <w:pPr>
        <w:rPr>
          <w:rFonts w:ascii="Arial" w:hAnsi="Arial" w:cs="Arial"/>
        </w:rPr>
      </w:pPr>
    </w:p>
    <w:p w14:paraId="0C7CE76B" w14:textId="77777777" w:rsidR="009642BD" w:rsidRPr="003F3EBB" w:rsidRDefault="009642BD" w:rsidP="009642BD">
      <w:pPr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t xml:space="preserve">Dziedzina nauk społecznych w dyscyplinach: </w:t>
      </w:r>
    </w:p>
    <w:p w14:paraId="2EC69F55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geografia społeczno-ekonomiczna i gospodarka przestrzenna </w:t>
      </w:r>
    </w:p>
    <w:p w14:paraId="14DB40D8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>nauki o komunikacji społecznej i mediach</w:t>
      </w:r>
    </w:p>
    <w:p w14:paraId="3A536474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o polityce i administracji </w:t>
      </w:r>
    </w:p>
    <w:p w14:paraId="2C4182A5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prawne </w:t>
      </w:r>
    </w:p>
    <w:p w14:paraId="683DB8E0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socjologiczne </w:t>
      </w:r>
    </w:p>
    <w:p w14:paraId="22EA4769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pedagogika </w:t>
      </w:r>
    </w:p>
    <w:p w14:paraId="10C25F6A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psychologia </w:t>
      </w:r>
    </w:p>
    <w:p w14:paraId="0BD317F0" w14:textId="77777777" w:rsidR="009642BD" w:rsidRPr="003F3EBB" w:rsidRDefault="009642BD" w:rsidP="009642BD">
      <w:pPr>
        <w:rPr>
          <w:rFonts w:ascii="Arial" w:hAnsi="Arial" w:cs="Arial"/>
        </w:rPr>
      </w:pPr>
    </w:p>
    <w:p w14:paraId="3C4A0F08" w14:textId="77777777" w:rsidR="009642BD" w:rsidRPr="003F3EBB" w:rsidRDefault="009642BD" w:rsidP="009642BD">
      <w:pPr>
        <w:rPr>
          <w:rFonts w:ascii="Arial" w:hAnsi="Arial" w:cs="Arial"/>
        </w:rPr>
      </w:pPr>
    </w:p>
    <w:p w14:paraId="002F6C45" w14:textId="77777777" w:rsidR="009642BD" w:rsidRPr="003F3EBB" w:rsidRDefault="009642BD" w:rsidP="009642BD">
      <w:pPr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t xml:space="preserve">Dziedzina nauk ścisłych i przyrodniczych w dyscyplinach: </w:t>
      </w:r>
    </w:p>
    <w:p w14:paraId="365935AF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astronomia </w:t>
      </w:r>
    </w:p>
    <w:p w14:paraId="176D5145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informatyka </w:t>
      </w:r>
    </w:p>
    <w:p w14:paraId="57D38BFF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matematyka </w:t>
      </w:r>
    </w:p>
    <w:p w14:paraId="69AE9DDC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biologiczne </w:t>
      </w:r>
    </w:p>
    <w:p w14:paraId="6AEAF429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chemiczne </w:t>
      </w:r>
    </w:p>
    <w:p w14:paraId="52A5B0AB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fizyczne </w:t>
      </w:r>
    </w:p>
    <w:p w14:paraId="39777FFD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o Ziemi i środowisku </w:t>
      </w:r>
    </w:p>
    <w:p w14:paraId="3875EE05" w14:textId="77777777" w:rsidR="009642BD" w:rsidRPr="003F3EBB" w:rsidRDefault="009642BD" w:rsidP="009642BD">
      <w:pPr>
        <w:rPr>
          <w:rFonts w:ascii="Arial" w:hAnsi="Arial" w:cs="Arial"/>
        </w:rPr>
      </w:pPr>
    </w:p>
    <w:p w14:paraId="1F38F8E1" w14:textId="77777777" w:rsidR="009642BD" w:rsidRPr="003F3EBB" w:rsidRDefault="009642BD" w:rsidP="009642BD">
      <w:pPr>
        <w:rPr>
          <w:rFonts w:ascii="Arial" w:hAnsi="Arial" w:cs="Arial"/>
          <w:b/>
        </w:rPr>
      </w:pPr>
      <w:r w:rsidRPr="003F3EBB">
        <w:rPr>
          <w:rFonts w:ascii="Arial" w:hAnsi="Arial" w:cs="Arial"/>
          <w:b/>
        </w:rPr>
        <w:t>Dziedzina nauk teologicznych w dyscyplinie:</w:t>
      </w:r>
    </w:p>
    <w:p w14:paraId="67B09904" w14:textId="77777777" w:rsidR="009642BD" w:rsidRPr="003F3EBB" w:rsidRDefault="009642BD" w:rsidP="00B531E4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3F3EBB">
        <w:rPr>
          <w:rFonts w:ascii="Arial" w:hAnsi="Arial" w:cs="Arial"/>
        </w:rPr>
        <w:t xml:space="preserve">nauki teologiczne </w:t>
      </w:r>
    </w:p>
    <w:p w14:paraId="7CEB2104" w14:textId="77777777" w:rsidR="009642BD" w:rsidRPr="003F3EBB" w:rsidRDefault="009642BD" w:rsidP="009642BD">
      <w:pPr>
        <w:rPr>
          <w:rFonts w:ascii="Arial" w:hAnsi="Arial" w:cs="Arial"/>
        </w:rPr>
      </w:pPr>
    </w:p>
    <w:p w14:paraId="635E8C3D" w14:textId="77777777" w:rsidR="009642BD" w:rsidRPr="003F3EBB" w:rsidRDefault="009642BD" w:rsidP="009642BD">
      <w:pPr>
        <w:rPr>
          <w:rFonts w:ascii="Arial" w:hAnsi="Arial" w:cs="Arial"/>
        </w:rPr>
      </w:pPr>
    </w:p>
    <w:p w14:paraId="3D36EEAE" w14:textId="77777777" w:rsidR="009642BD" w:rsidRPr="003F3EBB" w:rsidRDefault="009642BD" w:rsidP="009642BD">
      <w:pPr>
        <w:rPr>
          <w:rFonts w:ascii="Arial" w:hAnsi="Arial" w:cs="Arial"/>
          <w:b/>
        </w:rPr>
      </w:pPr>
    </w:p>
    <w:p w14:paraId="7F6F5FF9" w14:textId="77777777" w:rsidR="009642BD" w:rsidRPr="003F3EBB" w:rsidRDefault="009642BD" w:rsidP="009642BD">
      <w:pPr>
        <w:pStyle w:val="Akapitzlist"/>
        <w:rPr>
          <w:rFonts w:ascii="Arial" w:hAnsi="Arial" w:cs="Arial"/>
        </w:rPr>
      </w:pPr>
    </w:p>
    <w:p w14:paraId="6EC1E0B2" w14:textId="77777777" w:rsidR="001865BE" w:rsidRPr="003F3EBB" w:rsidRDefault="001865BE">
      <w:pPr>
        <w:rPr>
          <w:rFonts w:ascii="Arial" w:hAnsi="Arial" w:cs="Arial"/>
          <w:b/>
        </w:rPr>
      </w:pPr>
    </w:p>
    <w:sectPr w:rsidR="001865BE" w:rsidRPr="003F3EBB" w:rsidSect="00490C6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FDAC" w16cex:dateUtc="2021-03-29T05:18:00Z"/>
  <w16cex:commentExtensible w16cex:durableId="240DF5A7" w16cex:dateUtc="2021-03-30T17:08:00Z"/>
  <w16cex:commentExtensible w16cex:durableId="240C0165" w16cex:dateUtc="2021-03-29T05:33:00Z"/>
  <w16cex:commentExtensible w16cex:durableId="240DFDA2" w16cex:dateUtc="2021-03-30T17:42:00Z"/>
  <w16cex:commentExtensible w16cex:durableId="240C0692" w16cex:dateUtc="2021-03-29T05:56:00Z"/>
  <w16cex:commentExtensible w16cex:durableId="2409FA5C" w16cex:dateUtc="2021-03-27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2C65E" w14:textId="77777777" w:rsidR="008D3699" w:rsidRDefault="008D3699" w:rsidP="001865BE">
      <w:r>
        <w:separator/>
      </w:r>
    </w:p>
  </w:endnote>
  <w:endnote w:type="continuationSeparator" w:id="0">
    <w:p w14:paraId="44AE1428" w14:textId="77777777" w:rsidR="008D3699" w:rsidRDefault="008D3699" w:rsidP="00186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105694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6AEE1D0" w14:textId="6CF6CAED" w:rsidR="008F1E30" w:rsidRPr="008F1E30" w:rsidRDefault="003E5E06">
        <w:pPr>
          <w:pStyle w:val="Stopka"/>
          <w:jc w:val="right"/>
          <w:rPr>
            <w:sz w:val="16"/>
            <w:szCs w:val="16"/>
          </w:rPr>
        </w:pPr>
        <w:r w:rsidRPr="008F1E30">
          <w:rPr>
            <w:sz w:val="16"/>
            <w:szCs w:val="16"/>
          </w:rPr>
          <w:fldChar w:fldCharType="begin"/>
        </w:r>
        <w:r w:rsidR="008F1E30" w:rsidRPr="008F1E30">
          <w:rPr>
            <w:sz w:val="16"/>
            <w:szCs w:val="16"/>
          </w:rPr>
          <w:instrText>PAGE   \* MERGEFORMAT</w:instrText>
        </w:r>
        <w:r w:rsidRPr="008F1E30">
          <w:rPr>
            <w:sz w:val="16"/>
            <w:szCs w:val="16"/>
          </w:rPr>
          <w:fldChar w:fldCharType="separate"/>
        </w:r>
        <w:r w:rsidR="004B7F3E">
          <w:rPr>
            <w:noProof/>
            <w:sz w:val="16"/>
            <w:szCs w:val="16"/>
          </w:rPr>
          <w:t>9</w:t>
        </w:r>
        <w:r w:rsidRPr="008F1E30">
          <w:rPr>
            <w:sz w:val="16"/>
            <w:szCs w:val="16"/>
          </w:rPr>
          <w:fldChar w:fldCharType="end"/>
        </w:r>
      </w:p>
    </w:sdtContent>
  </w:sdt>
  <w:p w14:paraId="7E1994FE" w14:textId="77777777" w:rsidR="008F1E30" w:rsidRDefault="008F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10835" w14:textId="77777777" w:rsidR="008D3699" w:rsidRDefault="008D3699" w:rsidP="001865BE">
      <w:r>
        <w:separator/>
      </w:r>
    </w:p>
  </w:footnote>
  <w:footnote w:type="continuationSeparator" w:id="0">
    <w:p w14:paraId="0FBF28CD" w14:textId="77777777" w:rsidR="008D3699" w:rsidRDefault="008D3699" w:rsidP="00186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D2E24" w14:textId="7BFA0310" w:rsidR="003E2211" w:rsidRPr="0071081B" w:rsidRDefault="003E2211" w:rsidP="0071081B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025A"/>
    <w:multiLevelType w:val="hybridMultilevel"/>
    <w:tmpl w:val="C2F2534C"/>
    <w:lvl w:ilvl="0" w:tplc="FD2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69D"/>
    <w:multiLevelType w:val="hybridMultilevel"/>
    <w:tmpl w:val="7FB4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3D53"/>
    <w:multiLevelType w:val="hybridMultilevel"/>
    <w:tmpl w:val="C1DC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B3106"/>
    <w:multiLevelType w:val="hybridMultilevel"/>
    <w:tmpl w:val="BD82B7D6"/>
    <w:lvl w:ilvl="0" w:tplc="FD2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0806"/>
    <w:multiLevelType w:val="hybridMultilevel"/>
    <w:tmpl w:val="E0BE8AE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030B7C"/>
    <w:multiLevelType w:val="hybridMultilevel"/>
    <w:tmpl w:val="7B282B24"/>
    <w:lvl w:ilvl="0" w:tplc="362A38EE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1443755B"/>
    <w:multiLevelType w:val="hybridMultilevel"/>
    <w:tmpl w:val="1048EA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9A1822F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5CE3FDA"/>
    <w:multiLevelType w:val="hybridMultilevel"/>
    <w:tmpl w:val="C032EB44"/>
    <w:lvl w:ilvl="0" w:tplc="9A1822F4">
      <w:start w:val="1"/>
      <w:numFmt w:val="decimal"/>
      <w:lvlText w:val="%1."/>
      <w:lvlJc w:val="left"/>
      <w:pPr>
        <w:ind w:left="2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0699E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46612"/>
    <w:multiLevelType w:val="hybridMultilevel"/>
    <w:tmpl w:val="17AA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36BFE"/>
    <w:multiLevelType w:val="hybridMultilevel"/>
    <w:tmpl w:val="370C2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35E0"/>
    <w:multiLevelType w:val="hybridMultilevel"/>
    <w:tmpl w:val="02944F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2A772B5"/>
    <w:multiLevelType w:val="hybridMultilevel"/>
    <w:tmpl w:val="B312495A"/>
    <w:lvl w:ilvl="0" w:tplc="D4D8F0A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05051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B47D9"/>
    <w:multiLevelType w:val="hybridMultilevel"/>
    <w:tmpl w:val="BD82B7D6"/>
    <w:lvl w:ilvl="0" w:tplc="FD2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21E75"/>
    <w:multiLevelType w:val="hybridMultilevel"/>
    <w:tmpl w:val="BD82B7D6"/>
    <w:lvl w:ilvl="0" w:tplc="FD2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2306A"/>
    <w:multiLevelType w:val="hybridMultilevel"/>
    <w:tmpl w:val="B312495A"/>
    <w:lvl w:ilvl="0" w:tplc="D4D8F0A2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B5078"/>
    <w:multiLevelType w:val="hybridMultilevel"/>
    <w:tmpl w:val="C5306C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9A1822F4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4AA01B6"/>
    <w:multiLevelType w:val="hybridMultilevel"/>
    <w:tmpl w:val="C1DCA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37DC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478FB"/>
    <w:multiLevelType w:val="hybridMultilevel"/>
    <w:tmpl w:val="C82E129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A5D01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1563B"/>
    <w:multiLevelType w:val="hybridMultilevel"/>
    <w:tmpl w:val="D09EEBCC"/>
    <w:lvl w:ilvl="0" w:tplc="4A76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E0D8A"/>
    <w:multiLevelType w:val="hybridMultilevel"/>
    <w:tmpl w:val="370C22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00EFD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92A73"/>
    <w:multiLevelType w:val="hybridMultilevel"/>
    <w:tmpl w:val="BD82B7D6"/>
    <w:lvl w:ilvl="0" w:tplc="FD2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D2642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E22BF"/>
    <w:multiLevelType w:val="hybridMultilevel"/>
    <w:tmpl w:val="4E405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613A5"/>
    <w:multiLevelType w:val="hybridMultilevel"/>
    <w:tmpl w:val="BD82B7D6"/>
    <w:lvl w:ilvl="0" w:tplc="FD2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16B0B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83EB4"/>
    <w:multiLevelType w:val="hybridMultilevel"/>
    <w:tmpl w:val="956A8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D709B"/>
    <w:multiLevelType w:val="hybridMultilevel"/>
    <w:tmpl w:val="BD82B7D6"/>
    <w:lvl w:ilvl="0" w:tplc="FD22A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04337"/>
    <w:multiLevelType w:val="hybridMultilevel"/>
    <w:tmpl w:val="90B62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C64B1"/>
    <w:multiLevelType w:val="hybridMultilevel"/>
    <w:tmpl w:val="409AD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31079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35" w15:restartNumberingAfterBreak="0">
    <w:nsid w:val="7C5F2858"/>
    <w:multiLevelType w:val="hybridMultilevel"/>
    <w:tmpl w:val="FBEE6D3E"/>
    <w:lvl w:ilvl="0" w:tplc="CD3614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28"/>
  </w:num>
  <w:num w:numId="4">
    <w:abstractNumId w:val="13"/>
  </w:num>
  <w:num w:numId="5">
    <w:abstractNumId w:val="15"/>
  </w:num>
  <w:num w:numId="6">
    <w:abstractNumId w:val="19"/>
  </w:num>
  <w:num w:numId="7">
    <w:abstractNumId w:val="35"/>
  </w:num>
  <w:num w:numId="8">
    <w:abstractNumId w:val="14"/>
  </w:num>
  <w:num w:numId="9">
    <w:abstractNumId w:val="8"/>
  </w:num>
  <w:num w:numId="10">
    <w:abstractNumId w:val="0"/>
  </w:num>
  <w:num w:numId="11">
    <w:abstractNumId w:val="29"/>
  </w:num>
  <w:num w:numId="12">
    <w:abstractNumId w:val="21"/>
  </w:num>
  <w:num w:numId="13">
    <w:abstractNumId w:val="3"/>
  </w:num>
  <w:num w:numId="14">
    <w:abstractNumId w:val="24"/>
  </w:num>
  <w:num w:numId="15">
    <w:abstractNumId w:val="25"/>
  </w:num>
  <w:num w:numId="16">
    <w:abstractNumId w:val="31"/>
  </w:num>
  <w:num w:numId="17">
    <w:abstractNumId w:val="26"/>
  </w:num>
  <w:num w:numId="18">
    <w:abstractNumId w:val="22"/>
  </w:num>
  <w:num w:numId="19">
    <w:abstractNumId w:val="18"/>
  </w:num>
  <w:num w:numId="20">
    <w:abstractNumId w:val="16"/>
  </w:num>
  <w:num w:numId="21">
    <w:abstractNumId w:val="12"/>
  </w:num>
  <w:num w:numId="22">
    <w:abstractNumId w:val="33"/>
  </w:num>
  <w:num w:numId="23">
    <w:abstractNumId w:val="17"/>
  </w:num>
  <w:num w:numId="24">
    <w:abstractNumId w:val="5"/>
  </w:num>
  <w:num w:numId="25">
    <w:abstractNumId w:val="34"/>
  </w:num>
  <w:num w:numId="26">
    <w:abstractNumId w:val="2"/>
  </w:num>
  <w:num w:numId="27">
    <w:abstractNumId w:val="20"/>
  </w:num>
  <w:num w:numId="28">
    <w:abstractNumId w:val="1"/>
  </w:num>
  <w:num w:numId="29">
    <w:abstractNumId w:val="9"/>
  </w:num>
  <w:num w:numId="30">
    <w:abstractNumId w:val="11"/>
  </w:num>
  <w:num w:numId="31">
    <w:abstractNumId w:val="27"/>
  </w:num>
  <w:num w:numId="32">
    <w:abstractNumId w:val="32"/>
  </w:num>
  <w:num w:numId="33">
    <w:abstractNumId w:val="4"/>
  </w:num>
  <w:num w:numId="34">
    <w:abstractNumId w:val="30"/>
  </w:num>
  <w:num w:numId="35">
    <w:abstractNumId w:val="7"/>
  </w:num>
  <w:num w:numId="36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sLSwMDUwM7cwNDdQ0lEKTi0uzszPAykwrAUARyq8BiwAAAA="/>
  </w:docVars>
  <w:rsids>
    <w:rsidRoot w:val="007A7FC6"/>
    <w:rsid w:val="00001F7B"/>
    <w:rsid w:val="00004AD0"/>
    <w:rsid w:val="0001553D"/>
    <w:rsid w:val="000313CE"/>
    <w:rsid w:val="0004589A"/>
    <w:rsid w:val="00045A94"/>
    <w:rsid w:val="000476A9"/>
    <w:rsid w:val="00050D77"/>
    <w:rsid w:val="00050FD1"/>
    <w:rsid w:val="00051045"/>
    <w:rsid w:val="00074933"/>
    <w:rsid w:val="00074F4C"/>
    <w:rsid w:val="00080DFB"/>
    <w:rsid w:val="000813BD"/>
    <w:rsid w:val="0008256B"/>
    <w:rsid w:val="00083259"/>
    <w:rsid w:val="00087BD5"/>
    <w:rsid w:val="000952DB"/>
    <w:rsid w:val="000A2443"/>
    <w:rsid w:val="000A5CDE"/>
    <w:rsid w:val="000A6AB1"/>
    <w:rsid w:val="000B0454"/>
    <w:rsid w:val="000B0571"/>
    <w:rsid w:val="000B0EF2"/>
    <w:rsid w:val="000B3B16"/>
    <w:rsid w:val="000D05AE"/>
    <w:rsid w:val="000D3645"/>
    <w:rsid w:val="000E09D4"/>
    <w:rsid w:val="000E0B91"/>
    <w:rsid w:val="000E3704"/>
    <w:rsid w:val="000E6DCB"/>
    <w:rsid w:val="000F7D5A"/>
    <w:rsid w:val="00100013"/>
    <w:rsid w:val="00100D9F"/>
    <w:rsid w:val="00102C06"/>
    <w:rsid w:val="00106642"/>
    <w:rsid w:val="00106CB1"/>
    <w:rsid w:val="00110420"/>
    <w:rsid w:val="001113B9"/>
    <w:rsid w:val="00115C38"/>
    <w:rsid w:val="00117A57"/>
    <w:rsid w:val="00117A81"/>
    <w:rsid w:val="00120D1A"/>
    <w:rsid w:val="00121DEB"/>
    <w:rsid w:val="0012372E"/>
    <w:rsid w:val="001257DA"/>
    <w:rsid w:val="0013013A"/>
    <w:rsid w:val="00130C6C"/>
    <w:rsid w:val="00133CEF"/>
    <w:rsid w:val="001359C7"/>
    <w:rsid w:val="00135A72"/>
    <w:rsid w:val="001509DF"/>
    <w:rsid w:val="00153A4F"/>
    <w:rsid w:val="001560D0"/>
    <w:rsid w:val="00157945"/>
    <w:rsid w:val="001610DE"/>
    <w:rsid w:val="001624CC"/>
    <w:rsid w:val="00166DDC"/>
    <w:rsid w:val="0017181D"/>
    <w:rsid w:val="00171AC1"/>
    <w:rsid w:val="00174F44"/>
    <w:rsid w:val="00175356"/>
    <w:rsid w:val="0017738D"/>
    <w:rsid w:val="0018242C"/>
    <w:rsid w:val="001827C7"/>
    <w:rsid w:val="0018280B"/>
    <w:rsid w:val="00183078"/>
    <w:rsid w:val="0018465A"/>
    <w:rsid w:val="001865BE"/>
    <w:rsid w:val="0018718F"/>
    <w:rsid w:val="00190969"/>
    <w:rsid w:val="0019165A"/>
    <w:rsid w:val="00192626"/>
    <w:rsid w:val="001A624D"/>
    <w:rsid w:val="001B0442"/>
    <w:rsid w:val="001B269E"/>
    <w:rsid w:val="001B48A6"/>
    <w:rsid w:val="001B7540"/>
    <w:rsid w:val="001C7EF3"/>
    <w:rsid w:val="001D49E1"/>
    <w:rsid w:val="001D4AC1"/>
    <w:rsid w:val="001D5694"/>
    <w:rsid w:val="001E3125"/>
    <w:rsid w:val="001E43DC"/>
    <w:rsid w:val="001E53A0"/>
    <w:rsid w:val="001F2FEE"/>
    <w:rsid w:val="001F60B1"/>
    <w:rsid w:val="00201093"/>
    <w:rsid w:val="00213870"/>
    <w:rsid w:val="00213BD6"/>
    <w:rsid w:val="00215758"/>
    <w:rsid w:val="00220DBA"/>
    <w:rsid w:val="0023164A"/>
    <w:rsid w:val="00232D80"/>
    <w:rsid w:val="00234FE8"/>
    <w:rsid w:val="00240E41"/>
    <w:rsid w:val="00245E72"/>
    <w:rsid w:val="00256DDB"/>
    <w:rsid w:val="00260073"/>
    <w:rsid w:val="00261315"/>
    <w:rsid w:val="002622D6"/>
    <w:rsid w:val="00262EB0"/>
    <w:rsid w:val="00264449"/>
    <w:rsid w:val="00264907"/>
    <w:rsid w:val="0027138B"/>
    <w:rsid w:val="002750CF"/>
    <w:rsid w:val="00275B2B"/>
    <w:rsid w:val="0027682C"/>
    <w:rsid w:val="00281C4E"/>
    <w:rsid w:val="00282BBC"/>
    <w:rsid w:val="00283E10"/>
    <w:rsid w:val="00285A63"/>
    <w:rsid w:val="002862C5"/>
    <w:rsid w:val="00286626"/>
    <w:rsid w:val="002876EA"/>
    <w:rsid w:val="00292309"/>
    <w:rsid w:val="0029292E"/>
    <w:rsid w:val="002B21F9"/>
    <w:rsid w:val="002B371D"/>
    <w:rsid w:val="002B5C48"/>
    <w:rsid w:val="002C785B"/>
    <w:rsid w:val="002D35FB"/>
    <w:rsid w:val="002D4AAC"/>
    <w:rsid w:val="002E572D"/>
    <w:rsid w:val="002E6DBE"/>
    <w:rsid w:val="002F43AB"/>
    <w:rsid w:val="002F645A"/>
    <w:rsid w:val="002F7C40"/>
    <w:rsid w:val="00307372"/>
    <w:rsid w:val="0031232F"/>
    <w:rsid w:val="0031317E"/>
    <w:rsid w:val="00314E2A"/>
    <w:rsid w:val="00314F27"/>
    <w:rsid w:val="003166D2"/>
    <w:rsid w:val="00317D6C"/>
    <w:rsid w:val="00322671"/>
    <w:rsid w:val="00322B67"/>
    <w:rsid w:val="00323E9C"/>
    <w:rsid w:val="003257E2"/>
    <w:rsid w:val="003267BF"/>
    <w:rsid w:val="00327AAA"/>
    <w:rsid w:val="00331001"/>
    <w:rsid w:val="00342A99"/>
    <w:rsid w:val="00351634"/>
    <w:rsid w:val="003611C2"/>
    <w:rsid w:val="003628C4"/>
    <w:rsid w:val="0038320B"/>
    <w:rsid w:val="0038346B"/>
    <w:rsid w:val="00383FBD"/>
    <w:rsid w:val="00395896"/>
    <w:rsid w:val="00395C1A"/>
    <w:rsid w:val="003B34BA"/>
    <w:rsid w:val="003B5540"/>
    <w:rsid w:val="003B6158"/>
    <w:rsid w:val="003B64A7"/>
    <w:rsid w:val="003B7025"/>
    <w:rsid w:val="003C1ACE"/>
    <w:rsid w:val="003C2E95"/>
    <w:rsid w:val="003C7F1D"/>
    <w:rsid w:val="003D187F"/>
    <w:rsid w:val="003D6771"/>
    <w:rsid w:val="003E2211"/>
    <w:rsid w:val="003E4135"/>
    <w:rsid w:val="003E5E06"/>
    <w:rsid w:val="003E7A01"/>
    <w:rsid w:val="003F00D4"/>
    <w:rsid w:val="003F1AF9"/>
    <w:rsid w:val="003F2B97"/>
    <w:rsid w:val="003F3EBB"/>
    <w:rsid w:val="003F4FC0"/>
    <w:rsid w:val="003F71A4"/>
    <w:rsid w:val="003F74CD"/>
    <w:rsid w:val="00401EFB"/>
    <w:rsid w:val="00402703"/>
    <w:rsid w:val="00402DEE"/>
    <w:rsid w:val="00414240"/>
    <w:rsid w:val="00417239"/>
    <w:rsid w:val="00417DFD"/>
    <w:rsid w:val="0042005D"/>
    <w:rsid w:val="00420F70"/>
    <w:rsid w:val="00421011"/>
    <w:rsid w:val="00433F37"/>
    <w:rsid w:val="0043761C"/>
    <w:rsid w:val="00437E81"/>
    <w:rsid w:val="0044700F"/>
    <w:rsid w:val="0045026E"/>
    <w:rsid w:val="00450BA3"/>
    <w:rsid w:val="00460BD8"/>
    <w:rsid w:val="004615E0"/>
    <w:rsid w:val="00466057"/>
    <w:rsid w:val="00472673"/>
    <w:rsid w:val="004804A6"/>
    <w:rsid w:val="00481DF0"/>
    <w:rsid w:val="00485902"/>
    <w:rsid w:val="00487186"/>
    <w:rsid w:val="00487B9E"/>
    <w:rsid w:val="00490C6F"/>
    <w:rsid w:val="00491EF4"/>
    <w:rsid w:val="00493F92"/>
    <w:rsid w:val="00494C03"/>
    <w:rsid w:val="0049578C"/>
    <w:rsid w:val="00496BD7"/>
    <w:rsid w:val="004A3208"/>
    <w:rsid w:val="004B4525"/>
    <w:rsid w:val="004B7F3E"/>
    <w:rsid w:val="004D2F40"/>
    <w:rsid w:val="004E0613"/>
    <w:rsid w:val="004E5ED8"/>
    <w:rsid w:val="004F1C18"/>
    <w:rsid w:val="004F2994"/>
    <w:rsid w:val="004F3B3F"/>
    <w:rsid w:val="004F562C"/>
    <w:rsid w:val="004F71E2"/>
    <w:rsid w:val="00501F8B"/>
    <w:rsid w:val="00503D57"/>
    <w:rsid w:val="0050524D"/>
    <w:rsid w:val="005125A8"/>
    <w:rsid w:val="00513839"/>
    <w:rsid w:val="005158A9"/>
    <w:rsid w:val="005177B0"/>
    <w:rsid w:val="00522D29"/>
    <w:rsid w:val="005257D3"/>
    <w:rsid w:val="00526426"/>
    <w:rsid w:val="00526D3F"/>
    <w:rsid w:val="0054134D"/>
    <w:rsid w:val="005529F4"/>
    <w:rsid w:val="00553C10"/>
    <w:rsid w:val="00553E2B"/>
    <w:rsid w:val="005579F0"/>
    <w:rsid w:val="00557AC3"/>
    <w:rsid w:val="00560DBA"/>
    <w:rsid w:val="0056158B"/>
    <w:rsid w:val="00573166"/>
    <w:rsid w:val="00573B64"/>
    <w:rsid w:val="00573F97"/>
    <w:rsid w:val="005746BC"/>
    <w:rsid w:val="0058518B"/>
    <w:rsid w:val="00585227"/>
    <w:rsid w:val="00590E27"/>
    <w:rsid w:val="005918BF"/>
    <w:rsid w:val="0059222B"/>
    <w:rsid w:val="00593581"/>
    <w:rsid w:val="00593C32"/>
    <w:rsid w:val="0059542F"/>
    <w:rsid w:val="00596DEC"/>
    <w:rsid w:val="005A085A"/>
    <w:rsid w:val="005A492F"/>
    <w:rsid w:val="005A4F0C"/>
    <w:rsid w:val="005B0627"/>
    <w:rsid w:val="005C1F06"/>
    <w:rsid w:val="005C2456"/>
    <w:rsid w:val="005C3100"/>
    <w:rsid w:val="005C465B"/>
    <w:rsid w:val="005C6432"/>
    <w:rsid w:val="005C7B51"/>
    <w:rsid w:val="005D1CA5"/>
    <w:rsid w:val="005D3E48"/>
    <w:rsid w:val="005E1907"/>
    <w:rsid w:val="005E5BCD"/>
    <w:rsid w:val="00602568"/>
    <w:rsid w:val="00603C5B"/>
    <w:rsid w:val="006041D3"/>
    <w:rsid w:val="00613705"/>
    <w:rsid w:val="00620E14"/>
    <w:rsid w:val="00622C2C"/>
    <w:rsid w:val="00624BE8"/>
    <w:rsid w:val="00632A81"/>
    <w:rsid w:val="00634B04"/>
    <w:rsid w:val="00640372"/>
    <w:rsid w:val="00641446"/>
    <w:rsid w:val="00641A6B"/>
    <w:rsid w:val="006441FB"/>
    <w:rsid w:val="00644810"/>
    <w:rsid w:val="00646794"/>
    <w:rsid w:val="00647299"/>
    <w:rsid w:val="00647907"/>
    <w:rsid w:val="00650FB7"/>
    <w:rsid w:val="006523F2"/>
    <w:rsid w:val="006544E5"/>
    <w:rsid w:val="006638EE"/>
    <w:rsid w:val="00666AD8"/>
    <w:rsid w:val="00667F57"/>
    <w:rsid w:val="00673EBE"/>
    <w:rsid w:val="0068017F"/>
    <w:rsid w:val="00683605"/>
    <w:rsid w:val="00685D37"/>
    <w:rsid w:val="00687317"/>
    <w:rsid w:val="00696B5E"/>
    <w:rsid w:val="00697804"/>
    <w:rsid w:val="00697864"/>
    <w:rsid w:val="006979A2"/>
    <w:rsid w:val="006A2F62"/>
    <w:rsid w:val="006A5908"/>
    <w:rsid w:val="006A6EEB"/>
    <w:rsid w:val="006A751F"/>
    <w:rsid w:val="006A7523"/>
    <w:rsid w:val="006B1CA2"/>
    <w:rsid w:val="006B24C4"/>
    <w:rsid w:val="006B5A00"/>
    <w:rsid w:val="006B75CB"/>
    <w:rsid w:val="006C0402"/>
    <w:rsid w:val="006C096B"/>
    <w:rsid w:val="006C1BE5"/>
    <w:rsid w:val="006C6A8F"/>
    <w:rsid w:val="006D15C6"/>
    <w:rsid w:val="006D217E"/>
    <w:rsid w:val="006D389F"/>
    <w:rsid w:val="006E2B72"/>
    <w:rsid w:val="006E4457"/>
    <w:rsid w:val="006E66D7"/>
    <w:rsid w:val="006F1604"/>
    <w:rsid w:val="006F1892"/>
    <w:rsid w:val="006F4270"/>
    <w:rsid w:val="006F4F18"/>
    <w:rsid w:val="0070371F"/>
    <w:rsid w:val="0070571C"/>
    <w:rsid w:val="00706120"/>
    <w:rsid w:val="0071081B"/>
    <w:rsid w:val="00711626"/>
    <w:rsid w:val="0071449B"/>
    <w:rsid w:val="00715F3E"/>
    <w:rsid w:val="007200E7"/>
    <w:rsid w:val="0072477E"/>
    <w:rsid w:val="00726787"/>
    <w:rsid w:val="007311FB"/>
    <w:rsid w:val="00736B4F"/>
    <w:rsid w:val="00736C50"/>
    <w:rsid w:val="00736F58"/>
    <w:rsid w:val="007370E1"/>
    <w:rsid w:val="00737F80"/>
    <w:rsid w:val="00750C9C"/>
    <w:rsid w:val="00755790"/>
    <w:rsid w:val="00757A75"/>
    <w:rsid w:val="00764E7D"/>
    <w:rsid w:val="00766044"/>
    <w:rsid w:val="007717A0"/>
    <w:rsid w:val="007747A9"/>
    <w:rsid w:val="0077534C"/>
    <w:rsid w:val="007801D2"/>
    <w:rsid w:val="0078175F"/>
    <w:rsid w:val="00782B6F"/>
    <w:rsid w:val="00782EBB"/>
    <w:rsid w:val="0078314F"/>
    <w:rsid w:val="00784B16"/>
    <w:rsid w:val="0078564C"/>
    <w:rsid w:val="007909ED"/>
    <w:rsid w:val="00790B01"/>
    <w:rsid w:val="00792EE8"/>
    <w:rsid w:val="007978E1"/>
    <w:rsid w:val="007A2AD0"/>
    <w:rsid w:val="007A5002"/>
    <w:rsid w:val="007A5EA4"/>
    <w:rsid w:val="007A7FC6"/>
    <w:rsid w:val="007B17FA"/>
    <w:rsid w:val="007C23BB"/>
    <w:rsid w:val="007C7519"/>
    <w:rsid w:val="007C7ED3"/>
    <w:rsid w:val="007D32DD"/>
    <w:rsid w:val="007D7403"/>
    <w:rsid w:val="007E519A"/>
    <w:rsid w:val="007E5618"/>
    <w:rsid w:val="007E6A92"/>
    <w:rsid w:val="007E7AD3"/>
    <w:rsid w:val="007F0CED"/>
    <w:rsid w:val="007F4179"/>
    <w:rsid w:val="007F54D4"/>
    <w:rsid w:val="007F7D28"/>
    <w:rsid w:val="007F7D68"/>
    <w:rsid w:val="00811ED6"/>
    <w:rsid w:val="00812DC9"/>
    <w:rsid w:val="00815C2A"/>
    <w:rsid w:val="00826E59"/>
    <w:rsid w:val="00831012"/>
    <w:rsid w:val="00832E42"/>
    <w:rsid w:val="00833ED8"/>
    <w:rsid w:val="00836918"/>
    <w:rsid w:val="008370D2"/>
    <w:rsid w:val="00837898"/>
    <w:rsid w:val="008450F5"/>
    <w:rsid w:val="00856BFA"/>
    <w:rsid w:val="00857860"/>
    <w:rsid w:val="0086042A"/>
    <w:rsid w:val="00865ED5"/>
    <w:rsid w:val="0086737F"/>
    <w:rsid w:val="008715B6"/>
    <w:rsid w:val="00871D5E"/>
    <w:rsid w:val="00877702"/>
    <w:rsid w:val="00881C10"/>
    <w:rsid w:val="00884798"/>
    <w:rsid w:val="00886A25"/>
    <w:rsid w:val="00893CA7"/>
    <w:rsid w:val="00897D6B"/>
    <w:rsid w:val="008A5040"/>
    <w:rsid w:val="008A7469"/>
    <w:rsid w:val="008C12F4"/>
    <w:rsid w:val="008C1A11"/>
    <w:rsid w:val="008C2501"/>
    <w:rsid w:val="008C39DF"/>
    <w:rsid w:val="008C41E9"/>
    <w:rsid w:val="008C6B18"/>
    <w:rsid w:val="008D0FB4"/>
    <w:rsid w:val="008D28AE"/>
    <w:rsid w:val="008D3699"/>
    <w:rsid w:val="008D4B12"/>
    <w:rsid w:val="008D6443"/>
    <w:rsid w:val="008E33A0"/>
    <w:rsid w:val="008E3651"/>
    <w:rsid w:val="008E4498"/>
    <w:rsid w:val="008F1E30"/>
    <w:rsid w:val="008F4BEA"/>
    <w:rsid w:val="00900E55"/>
    <w:rsid w:val="0090190F"/>
    <w:rsid w:val="009059BE"/>
    <w:rsid w:val="00906EC2"/>
    <w:rsid w:val="0091530F"/>
    <w:rsid w:val="00915A08"/>
    <w:rsid w:val="00916E42"/>
    <w:rsid w:val="009275E7"/>
    <w:rsid w:val="0093258A"/>
    <w:rsid w:val="0093306E"/>
    <w:rsid w:val="00935212"/>
    <w:rsid w:val="009365FD"/>
    <w:rsid w:val="009416A1"/>
    <w:rsid w:val="009427B9"/>
    <w:rsid w:val="00951ADA"/>
    <w:rsid w:val="009577B6"/>
    <w:rsid w:val="009642BD"/>
    <w:rsid w:val="0096470E"/>
    <w:rsid w:val="00965EA8"/>
    <w:rsid w:val="0096773B"/>
    <w:rsid w:val="0097009A"/>
    <w:rsid w:val="0097166B"/>
    <w:rsid w:val="0097717D"/>
    <w:rsid w:val="009814D8"/>
    <w:rsid w:val="00985E62"/>
    <w:rsid w:val="0098607C"/>
    <w:rsid w:val="00992C59"/>
    <w:rsid w:val="009932E7"/>
    <w:rsid w:val="00993CB7"/>
    <w:rsid w:val="00996066"/>
    <w:rsid w:val="009A1306"/>
    <w:rsid w:val="009A3468"/>
    <w:rsid w:val="009A5A80"/>
    <w:rsid w:val="009B0622"/>
    <w:rsid w:val="009B3D34"/>
    <w:rsid w:val="009B51F2"/>
    <w:rsid w:val="009B6124"/>
    <w:rsid w:val="009B6C58"/>
    <w:rsid w:val="009B7632"/>
    <w:rsid w:val="009C0F53"/>
    <w:rsid w:val="009C2D0E"/>
    <w:rsid w:val="009C3A5D"/>
    <w:rsid w:val="009C5264"/>
    <w:rsid w:val="009E1C3D"/>
    <w:rsid w:val="009E3288"/>
    <w:rsid w:val="009E4969"/>
    <w:rsid w:val="009E656B"/>
    <w:rsid w:val="009F3448"/>
    <w:rsid w:val="00A038BF"/>
    <w:rsid w:val="00A03D0C"/>
    <w:rsid w:val="00A070A2"/>
    <w:rsid w:val="00A07BBB"/>
    <w:rsid w:val="00A13DE4"/>
    <w:rsid w:val="00A21721"/>
    <w:rsid w:val="00A23793"/>
    <w:rsid w:val="00A256BC"/>
    <w:rsid w:val="00A258FE"/>
    <w:rsid w:val="00A30F5B"/>
    <w:rsid w:val="00A32084"/>
    <w:rsid w:val="00A43940"/>
    <w:rsid w:val="00A54C47"/>
    <w:rsid w:val="00A56FCE"/>
    <w:rsid w:val="00A5734F"/>
    <w:rsid w:val="00A61BBB"/>
    <w:rsid w:val="00A621B3"/>
    <w:rsid w:val="00A628A6"/>
    <w:rsid w:val="00A65585"/>
    <w:rsid w:val="00A668F8"/>
    <w:rsid w:val="00A67273"/>
    <w:rsid w:val="00A67DBF"/>
    <w:rsid w:val="00A70FF8"/>
    <w:rsid w:val="00A751BA"/>
    <w:rsid w:val="00A8428A"/>
    <w:rsid w:val="00A843CF"/>
    <w:rsid w:val="00A852C8"/>
    <w:rsid w:val="00A90F8B"/>
    <w:rsid w:val="00A93F56"/>
    <w:rsid w:val="00A96ADF"/>
    <w:rsid w:val="00AB426C"/>
    <w:rsid w:val="00AB47E5"/>
    <w:rsid w:val="00AB50AB"/>
    <w:rsid w:val="00AB59F2"/>
    <w:rsid w:val="00AB60E0"/>
    <w:rsid w:val="00AB64C2"/>
    <w:rsid w:val="00AB7B43"/>
    <w:rsid w:val="00AD2907"/>
    <w:rsid w:val="00AD340A"/>
    <w:rsid w:val="00AD3AFE"/>
    <w:rsid w:val="00AD6793"/>
    <w:rsid w:val="00AE5E39"/>
    <w:rsid w:val="00AE67C4"/>
    <w:rsid w:val="00AE69A9"/>
    <w:rsid w:val="00AF21E6"/>
    <w:rsid w:val="00AF370F"/>
    <w:rsid w:val="00AF3AB6"/>
    <w:rsid w:val="00AF7197"/>
    <w:rsid w:val="00B0002F"/>
    <w:rsid w:val="00B04F64"/>
    <w:rsid w:val="00B05C05"/>
    <w:rsid w:val="00B07EDC"/>
    <w:rsid w:val="00B07F1B"/>
    <w:rsid w:val="00B11306"/>
    <w:rsid w:val="00B11B9C"/>
    <w:rsid w:val="00B1309E"/>
    <w:rsid w:val="00B13DFE"/>
    <w:rsid w:val="00B20570"/>
    <w:rsid w:val="00B22274"/>
    <w:rsid w:val="00B268B3"/>
    <w:rsid w:val="00B2751E"/>
    <w:rsid w:val="00B33199"/>
    <w:rsid w:val="00B414C3"/>
    <w:rsid w:val="00B4229E"/>
    <w:rsid w:val="00B44A37"/>
    <w:rsid w:val="00B4723C"/>
    <w:rsid w:val="00B50F5F"/>
    <w:rsid w:val="00B531E4"/>
    <w:rsid w:val="00B55612"/>
    <w:rsid w:val="00B61C49"/>
    <w:rsid w:val="00B63AA5"/>
    <w:rsid w:val="00B70D83"/>
    <w:rsid w:val="00B7129F"/>
    <w:rsid w:val="00B739A6"/>
    <w:rsid w:val="00B74CBB"/>
    <w:rsid w:val="00B765A0"/>
    <w:rsid w:val="00B80960"/>
    <w:rsid w:val="00B81F06"/>
    <w:rsid w:val="00B82E3E"/>
    <w:rsid w:val="00B87F12"/>
    <w:rsid w:val="00B95449"/>
    <w:rsid w:val="00B97A2E"/>
    <w:rsid w:val="00BA3DFA"/>
    <w:rsid w:val="00BA4E9C"/>
    <w:rsid w:val="00BA4EA8"/>
    <w:rsid w:val="00BA5C02"/>
    <w:rsid w:val="00BB0430"/>
    <w:rsid w:val="00BB1096"/>
    <w:rsid w:val="00BB1859"/>
    <w:rsid w:val="00BB2D18"/>
    <w:rsid w:val="00BC2472"/>
    <w:rsid w:val="00BC31E1"/>
    <w:rsid w:val="00BC4F00"/>
    <w:rsid w:val="00BC6ECC"/>
    <w:rsid w:val="00BD6B4F"/>
    <w:rsid w:val="00BD6EC5"/>
    <w:rsid w:val="00BD776C"/>
    <w:rsid w:val="00BE09BA"/>
    <w:rsid w:val="00BE0AD1"/>
    <w:rsid w:val="00BE14E9"/>
    <w:rsid w:val="00BE2B3E"/>
    <w:rsid w:val="00BE55EA"/>
    <w:rsid w:val="00BE56D4"/>
    <w:rsid w:val="00BF0069"/>
    <w:rsid w:val="00BF1FF7"/>
    <w:rsid w:val="00BF2BC6"/>
    <w:rsid w:val="00BF3695"/>
    <w:rsid w:val="00BF36C3"/>
    <w:rsid w:val="00BF7811"/>
    <w:rsid w:val="00BF7999"/>
    <w:rsid w:val="00C022B9"/>
    <w:rsid w:val="00C071DF"/>
    <w:rsid w:val="00C1092D"/>
    <w:rsid w:val="00C11D26"/>
    <w:rsid w:val="00C1413F"/>
    <w:rsid w:val="00C14D0F"/>
    <w:rsid w:val="00C21815"/>
    <w:rsid w:val="00C229AB"/>
    <w:rsid w:val="00C2399B"/>
    <w:rsid w:val="00C2454D"/>
    <w:rsid w:val="00C25422"/>
    <w:rsid w:val="00C3539B"/>
    <w:rsid w:val="00C40816"/>
    <w:rsid w:val="00C4194E"/>
    <w:rsid w:val="00C42DA4"/>
    <w:rsid w:val="00C42F3A"/>
    <w:rsid w:val="00C447F0"/>
    <w:rsid w:val="00C45018"/>
    <w:rsid w:val="00C4750C"/>
    <w:rsid w:val="00C47B00"/>
    <w:rsid w:val="00C529CE"/>
    <w:rsid w:val="00C54324"/>
    <w:rsid w:val="00C606B8"/>
    <w:rsid w:val="00C64EE6"/>
    <w:rsid w:val="00C76F79"/>
    <w:rsid w:val="00C8024B"/>
    <w:rsid w:val="00C84E4B"/>
    <w:rsid w:val="00C8754D"/>
    <w:rsid w:val="00C939EB"/>
    <w:rsid w:val="00C94838"/>
    <w:rsid w:val="00C967BF"/>
    <w:rsid w:val="00C97143"/>
    <w:rsid w:val="00CA073A"/>
    <w:rsid w:val="00CB5D40"/>
    <w:rsid w:val="00CB7601"/>
    <w:rsid w:val="00CC0C48"/>
    <w:rsid w:val="00CC1BD9"/>
    <w:rsid w:val="00CC24FE"/>
    <w:rsid w:val="00CC2C34"/>
    <w:rsid w:val="00CC7ED0"/>
    <w:rsid w:val="00CD774A"/>
    <w:rsid w:val="00CE42CB"/>
    <w:rsid w:val="00CF175F"/>
    <w:rsid w:val="00CF23E5"/>
    <w:rsid w:val="00CF2957"/>
    <w:rsid w:val="00CF4A3B"/>
    <w:rsid w:val="00CF698B"/>
    <w:rsid w:val="00D04D12"/>
    <w:rsid w:val="00D04E8B"/>
    <w:rsid w:val="00D04EE3"/>
    <w:rsid w:val="00D04F78"/>
    <w:rsid w:val="00D108FB"/>
    <w:rsid w:val="00D13E27"/>
    <w:rsid w:val="00D14207"/>
    <w:rsid w:val="00D14EE5"/>
    <w:rsid w:val="00D164C2"/>
    <w:rsid w:val="00D16500"/>
    <w:rsid w:val="00D22A6D"/>
    <w:rsid w:val="00D2367C"/>
    <w:rsid w:val="00D25398"/>
    <w:rsid w:val="00D25864"/>
    <w:rsid w:val="00D3022A"/>
    <w:rsid w:val="00D317A1"/>
    <w:rsid w:val="00D3213A"/>
    <w:rsid w:val="00D40005"/>
    <w:rsid w:val="00D40231"/>
    <w:rsid w:val="00D42224"/>
    <w:rsid w:val="00D51068"/>
    <w:rsid w:val="00D56ADE"/>
    <w:rsid w:val="00D612A9"/>
    <w:rsid w:val="00D65C66"/>
    <w:rsid w:val="00D6678F"/>
    <w:rsid w:val="00D66C3C"/>
    <w:rsid w:val="00D70A7B"/>
    <w:rsid w:val="00D72F45"/>
    <w:rsid w:val="00D8061A"/>
    <w:rsid w:val="00D810D2"/>
    <w:rsid w:val="00D838D8"/>
    <w:rsid w:val="00D84758"/>
    <w:rsid w:val="00D9647E"/>
    <w:rsid w:val="00D965B0"/>
    <w:rsid w:val="00D97836"/>
    <w:rsid w:val="00DA0B30"/>
    <w:rsid w:val="00DA100F"/>
    <w:rsid w:val="00DA38CD"/>
    <w:rsid w:val="00DA79B2"/>
    <w:rsid w:val="00DB44FB"/>
    <w:rsid w:val="00DD45F7"/>
    <w:rsid w:val="00DE2FF2"/>
    <w:rsid w:val="00DF59B0"/>
    <w:rsid w:val="00DF6F03"/>
    <w:rsid w:val="00E00AEB"/>
    <w:rsid w:val="00E05997"/>
    <w:rsid w:val="00E05B88"/>
    <w:rsid w:val="00E06A99"/>
    <w:rsid w:val="00E1341E"/>
    <w:rsid w:val="00E14599"/>
    <w:rsid w:val="00E15538"/>
    <w:rsid w:val="00E167F7"/>
    <w:rsid w:val="00E263FA"/>
    <w:rsid w:val="00E27883"/>
    <w:rsid w:val="00E34286"/>
    <w:rsid w:val="00E35D71"/>
    <w:rsid w:val="00E37419"/>
    <w:rsid w:val="00E41AC5"/>
    <w:rsid w:val="00E42E44"/>
    <w:rsid w:val="00E44E31"/>
    <w:rsid w:val="00E46662"/>
    <w:rsid w:val="00E500B1"/>
    <w:rsid w:val="00E5763C"/>
    <w:rsid w:val="00E774BD"/>
    <w:rsid w:val="00E801F3"/>
    <w:rsid w:val="00E822E5"/>
    <w:rsid w:val="00E869BD"/>
    <w:rsid w:val="00E92C1B"/>
    <w:rsid w:val="00E9484A"/>
    <w:rsid w:val="00EA0948"/>
    <w:rsid w:val="00EA12E4"/>
    <w:rsid w:val="00EA3DB8"/>
    <w:rsid w:val="00EB2087"/>
    <w:rsid w:val="00EB2FA2"/>
    <w:rsid w:val="00EB40B5"/>
    <w:rsid w:val="00EB5A31"/>
    <w:rsid w:val="00EB63A1"/>
    <w:rsid w:val="00EC07EA"/>
    <w:rsid w:val="00EC1D7E"/>
    <w:rsid w:val="00EC3D12"/>
    <w:rsid w:val="00ED1D25"/>
    <w:rsid w:val="00ED741D"/>
    <w:rsid w:val="00ED7F17"/>
    <w:rsid w:val="00EE3621"/>
    <w:rsid w:val="00EE5CED"/>
    <w:rsid w:val="00EE6499"/>
    <w:rsid w:val="00EE663B"/>
    <w:rsid w:val="00EE6C4D"/>
    <w:rsid w:val="00EF2D4C"/>
    <w:rsid w:val="00F02592"/>
    <w:rsid w:val="00F05597"/>
    <w:rsid w:val="00F07863"/>
    <w:rsid w:val="00F1224D"/>
    <w:rsid w:val="00F128E9"/>
    <w:rsid w:val="00F13E5A"/>
    <w:rsid w:val="00F1464D"/>
    <w:rsid w:val="00F20575"/>
    <w:rsid w:val="00F2256A"/>
    <w:rsid w:val="00F30BA4"/>
    <w:rsid w:val="00F344E4"/>
    <w:rsid w:val="00F36179"/>
    <w:rsid w:val="00F43B53"/>
    <w:rsid w:val="00F47C33"/>
    <w:rsid w:val="00F539DB"/>
    <w:rsid w:val="00F750E5"/>
    <w:rsid w:val="00F76B40"/>
    <w:rsid w:val="00F76F22"/>
    <w:rsid w:val="00F770DA"/>
    <w:rsid w:val="00F7792B"/>
    <w:rsid w:val="00F82AB9"/>
    <w:rsid w:val="00F85D09"/>
    <w:rsid w:val="00F92FAB"/>
    <w:rsid w:val="00F93722"/>
    <w:rsid w:val="00F93AEB"/>
    <w:rsid w:val="00F978EC"/>
    <w:rsid w:val="00FA1187"/>
    <w:rsid w:val="00FA2FB0"/>
    <w:rsid w:val="00FA35D0"/>
    <w:rsid w:val="00FA4EDF"/>
    <w:rsid w:val="00FA6233"/>
    <w:rsid w:val="00FA7940"/>
    <w:rsid w:val="00FB06F2"/>
    <w:rsid w:val="00FB5BE1"/>
    <w:rsid w:val="00FB697B"/>
    <w:rsid w:val="00FC101F"/>
    <w:rsid w:val="00FC29FE"/>
    <w:rsid w:val="00FC315B"/>
    <w:rsid w:val="00FC73B5"/>
    <w:rsid w:val="00FD4CAF"/>
    <w:rsid w:val="00FE2EC1"/>
    <w:rsid w:val="00FE5418"/>
    <w:rsid w:val="00FF01B3"/>
    <w:rsid w:val="00FF109E"/>
    <w:rsid w:val="00FF166D"/>
    <w:rsid w:val="00FF1713"/>
    <w:rsid w:val="00FF30A1"/>
    <w:rsid w:val="00FF438F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D6B5"/>
  <w15:docId w15:val="{850D76EA-FC2B-4C5C-BC76-27025D84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ind w:left="283" w:hanging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FC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93F5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F5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F5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F5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F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F56"/>
    <w:rPr>
      <w:rFonts w:ascii="Helvetica" w:hAnsi="Helvetic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56"/>
    <w:rPr>
      <w:rFonts w:ascii="Helvetica" w:hAnsi="Helvetica"/>
      <w:sz w:val="18"/>
      <w:szCs w:val="18"/>
    </w:rPr>
  </w:style>
  <w:style w:type="paragraph" w:styleId="Poprawka">
    <w:name w:val="Revision"/>
    <w:hidden/>
    <w:uiPriority w:val="99"/>
    <w:semiHidden/>
    <w:rsid w:val="00BD6B4F"/>
  </w:style>
  <w:style w:type="paragraph" w:styleId="Nagwek">
    <w:name w:val="header"/>
    <w:basedOn w:val="Normalny"/>
    <w:link w:val="NagwekZnak"/>
    <w:uiPriority w:val="99"/>
    <w:rsid w:val="003E7A0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E7A01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5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5BE"/>
  </w:style>
  <w:style w:type="paragraph" w:styleId="NormalnyWeb">
    <w:name w:val="Normal (Web)"/>
    <w:basedOn w:val="Normalny"/>
    <w:uiPriority w:val="99"/>
    <w:semiHidden/>
    <w:unhideWhenUsed/>
    <w:rsid w:val="00437E81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286626"/>
  </w:style>
  <w:style w:type="character" w:styleId="Uwydatnienie">
    <w:name w:val="Emphasis"/>
    <w:basedOn w:val="Domylnaczcionkaakapitu"/>
    <w:uiPriority w:val="20"/>
    <w:qFormat/>
    <w:rsid w:val="00EA12E4"/>
    <w:rPr>
      <w:i/>
      <w:iCs/>
    </w:rPr>
  </w:style>
  <w:style w:type="paragraph" w:customStyle="1" w:styleId="Default">
    <w:name w:val="Default"/>
    <w:rsid w:val="009365FD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</w:rPr>
  </w:style>
  <w:style w:type="character" w:styleId="Tekstzastpczy">
    <w:name w:val="Placeholder Text"/>
    <w:basedOn w:val="Domylnaczcionkaakapitu"/>
    <w:uiPriority w:val="99"/>
    <w:semiHidden/>
    <w:rsid w:val="000D36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C243-2928-4E60-B740-CC6F03B80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7E1E27-A97D-437B-B835-91B162D5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2727</Words>
  <Characters>16368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Naskręcki;Aleksandra Bocheńska</dc:creator>
  <cp:lastModifiedBy>Aneta Antokolska</cp:lastModifiedBy>
  <cp:revision>2</cp:revision>
  <cp:lastPrinted>2021-04-09T10:48:00Z</cp:lastPrinted>
  <dcterms:created xsi:type="dcterms:W3CDTF">2021-04-29T09:40:00Z</dcterms:created>
  <dcterms:modified xsi:type="dcterms:W3CDTF">2021-04-29T09:40:00Z</dcterms:modified>
</cp:coreProperties>
</file>